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949D3" w14:textId="6D8DB803" w:rsidR="00BB279B" w:rsidRPr="000823D6" w:rsidRDefault="00736B9A" w:rsidP="00606700">
      <w:pPr>
        <w:tabs>
          <w:tab w:val="left" w:pos="0"/>
        </w:tabs>
        <w:ind w:left="270"/>
      </w:pPr>
      <w:r w:rsidRPr="000823D6">
        <w:t xml:space="preserve">This agenda is intended to help you clearly </w:t>
      </w:r>
      <w:r w:rsidR="00DB1AAD" w:rsidRPr="000823D6">
        <w:t xml:space="preserve">understand </w:t>
      </w:r>
      <w:r w:rsidR="00341B43" w:rsidRPr="000823D6">
        <w:t xml:space="preserve">your </w:t>
      </w:r>
      <w:r w:rsidR="00DB1AAD" w:rsidRPr="000823D6">
        <w:t>classroom responsibilities</w:t>
      </w:r>
      <w:r w:rsidRPr="000823D6">
        <w:t>,</w:t>
      </w:r>
      <w:r w:rsidR="00341B43" w:rsidRPr="000823D6">
        <w:t xml:space="preserve"> and my expectations</w:t>
      </w:r>
      <w:r w:rsidRPr="000823D6">
        <w:t xml:space="preserve"> as your </w:t>
      </w:r>
      <w:r w:rsidR="00606700">
        <w:t xml:space="preserve">course </w:t>
      </w:r>
      <w:r w:rsidRPr="000823D6">
        <w:t>instructor</w:t>
      </w:r>
      <w:r w:rsidR="00341B43" w:rsidRPr="000823D6">
        <w:t>.</w:t>
      </w:r>
      <w:r w:rsidR="00DB1AAD" w:rsidRPr="000823D6">
        <w:t xml:space="preserve"> </w:t>
      </w:r>
      <w:r w:rsidRPr="000823D6">
        <w:t xml:space="preserve">Keep this in </w:t>
      </w:r>
      <w:r w:rsidR="00606700">
        <w:t>your</w:t>
      </w:r>
      <w:r w:rsidRPr="000823D6">
        <w:t xml:space="preserve"> binder for future reference. </w:t>
      </w:r>
      <w:r w:rsidR="00DB1AAD" w:rsidRPr="000823D6">
        <w:t xml:space="preserve"> </w:t>
      </w:r>
    </w:p>
    <w:p w14:paraId="3A11EB6F" w14:textId="77777777" w:rsidR="00DB1AAD" w:rsidRPr="000823D6" w:rsidRDefault="00DB1AAD"/>
    <w:p w14:paraId="0100E78E" w14:textId="77777777" w:rsidR="00606700" w:rsidRPr="000823D6" w:rsidRDefault="00606700" w:rsidP="00606700">
      <w:pPr>
        <w:pStyle w:val="ListParagraph"/>
        <w:numPr>
          <w:ilvl w:val="0"/>
          <w:numId w:val="1"/>
        </w:numPr>
        <w:tabs>
          <w:tab w:val="left" w:pos="1440"/>
        </w:tabs>
      </w:pPr>
      <w:r w:rsidRPr="000823D6">
        <w:rPr>
          <w:b/>
        </w:rPr>
        <w:t>Course Description</w:t>
      </w:r>
    </w:p>
    <w:p w14:paraId="0455E3CE" w14:textId="2F6A9081" w:rsidR="00606700" w:rsidRPr="00606700" w:rsidRDefault="00606700" w:rsidP="00C74D81">
      <w:pPr>
        <w:ind w:left="990"/>
        <w:rPr>
          <w:i/>
          <w:sz w:val="21"/>
          <w:szCs w:val="21"/>
        </w:rPr>
      </w:pPr>
      <w:r w:rsidRPr="00606700">
        <w:rPr>
          <w:i/>
          <w:sz w:val="21"/>
          <w:szCs w:val="21"/>
        </w:rPr>
        <w:t xml:space="preserve">Students in band class will explore a variety of music intended to provide a wholesome, worthwhile, positive, and enjoyable musical experience. The goal of the band program is to provide the musical skills necessary for a student to continue participating in music beyond graduation. Material is presented through concert band repertoire, and is structured to be challenging, yet attainable. Students will gain a better understanding and appreciation of music history, music theory, culture, and instrumental techniques. Knowledge and regular interaction with these topics will contribute to performances, playing evaluations, written evaluation, and other forms of assessment.  Coursework may include, but is not limited to: listening activities, classwork, playing evaluations, performances, and practicing professionalism/organizational skills. </w:t>
      </w:r>
      <w:r w:rsidRPr="00606700">
        <w:rPr>
          <w:b/>
        </w:rPr>
        <w:br/>
      </w:r>
    </w:p>
    <w:p w14:paraId="5C81DB9D" w14:textId="40E6CE74" w:rsidR="00DB1AAD" w:rsidRPr="000823D6" w:rsidRDefault="00DB1AAD" w:rsidP="002219BE">
      <w:pPr>
        <w:pStyle w:val="ListParagraph"/>
        <w:numPr>
          <w:ilvl w:val="0"/>
          <w:numId w:val="1"/>
        </w:numPr>
        <w:tabs>
          <w:tab w:val="left" w:pos="1440"/>
        </w:tabs>
        <w:rPr>
          <w:b/>
        </w:rPr>
      </w:pPr>
      <w:r w:rsidRPr="000823D6">
        <w:rPr>
          <w:b/>
        </w:rPr>
        <w:t>Classroom Behavior</w:t>
      </w:r>
    </w:p>
    <w:p w14:paraId="7CD2EB26" w14:textId="161B8E7B" w:rsidR="00DB1AAD" w:rsidRPr="00606700" w:rsidRDefault="00DB1AAD" w:rsidP="00341B43">
      <w:pPr>
        <w:pStyle w:val="ListParagraph"/>
        <w:numPr>
          <w:ilvl w:val="1"/>
          <w:numId w:val="1"/>
        </w:numPr>
        <w:tabs>
          <w:tab w:val="left" w:pos="1440"/>
        </w:tabs>
        <w:rPr>
          <w:sz w:val="22"/>
          <w:szCs w:val="22"/>
        </w:rPr>
      </w:pPr>
      <w:r w:rsidRPr="00606700">
        <w:rPr>
          <w:sz w:val="22"/>
          <w:szCs w:val="22"/>
        </w:rPr>
        <w:t xml:space="preserve">Take </w:t>
      </w:r>
      <w:r w:rsidR="006E6C5D" w:rsidRPr="00606700">
        <w:rPr>
          <w:sz w:val="22"/>
          <w:szCs w:val="22"/>
        </w:rPr>
        <w:t>responsibility for your character</w:t>
      </w:r>
      <w:r w:rsidR="00606700" w:rsidRPr="00606700">
        <w:rPr>
          <w:sz w:val="22"/>
          <w:szCs w:val="22"/>
        </w:rPr>
        <w:t xml:space="preserve"> and </w:t>
      </w:r>
      <w:r w:rsidR="006E6C5D" w:rsidRPr="00606700">
        <w:rPr>
          <w:sz w:val="22"/>
          <w:szCs w:val="22"/>
        </w:rPr>
        <w:t xml:space="preserve">your </w:t>
      </w:r>
      <w:r w:rsidR="00606700" w:rsidRPr="00606700">
        <w:rPr>
          <w:sz w:val="22"/>
          <w:szCs w:val="22"/>
        </w:rPr>
        <w:t>class</w:t>
      </w:r>
      <w:r w:rsidR="006E6C5D" w:rsidRPr="00606700">
        <w:rPr>
          <w:sz w:val="22"/>
          <w:szCs w:val="22"/>
        </w:rPr>
        <w:t>work</w:t>
      </w:r>
      <w:r w:rsidR="00606700" w:rsidRPr="00606700">
        <w:rPr>
          <w:sz w:val="22"/>
          <w:szCs w:val="22"/>
        </w:rPr>
        <w:t>.</w:t>
      </w:r>
    </w:p>
    <w:p w14:paraId="42941E32" w14:textId="77777777" w:rsidR="00DB1AAD" w:rsidRPr="00606700" w:rsidRDefault="00DB1AAD" w:rsidP="00341B43">
      <w:pPr>
        <w:pStyle w:val="ListParagraph"/>
        <w:numPr>
          <w:ilvl w:val="1"/>
          <w:numId w:val="1"/>
        </w:numPr>
        <w:tabs>
          <w:tab w:val="left" w:pos="1440"/>
        </w:tabs>
        <w:rPr>
          <w:sz w:val="22"/>
          <w:szCs w:val="22"/>
        </w:rPr>
      </w:pPr>
      <w:r w:rsidRPr="00606700">
        <w:rPr>
          <w:sz w:val="22"/>
          <w:szCs w:val="22"/>
        </w:rPr>
        <w:t>Show respect for classmates, teachers, and guests.</w:t>
      </w:r>
    </w:p>
    <w:p w14:paraId="719BCFE5" w14:textId="6FFEED3F" w:rsidR="009B2AE6" w:rsidRPr="00606700" w:rsidRDefault="00DB1AAD" w:rsidP="009B2AE6">
      <w:pPr>
        <w:pStyle w:val="ListParagraph"/>
        <w:numPr>
          <w:ilvl w:val="1"/>
          <w:numId w:val="1"/>
        </w:numPr>
        <w:tabs>
          <w:tab w:val="left" w:pos="1890"/>
          <w:tab w:val="left" w:pos="2070"/>
        </w:tabs>
        <w:rPr>
          <w:sz w:val="22"/>
          <w:szCs w:val="22"/>
        </w:rPr>
      </w:pPr>
      <w:r w:rsidRPr="00606700">
        <w:rPr>
          <w:sz w:val="22"/>
          <w:szCs w:val="22"/>
        </w:rPr>
        <w:t xml:space="preserve">Obey all </w:t>
      </w:r>
      <w:r w:rsidR="006E6C5D" w:rsidRPr="00606700">
        <w:rPr>
          <w:sz w:val="22"/>
          <w:szCs w:val="22"/>
        </w:rPr>
        <w:t xml:space="preserve">Sussex Tech </w:t>
      </w:r>
      <w:r w:rsidRPr="00606700">
        <w:rPr>
          <w:sz w:val="22"/>
          <w:szCs w:val="22"/>
        </w:rPr>
        <w:t>school</w:t>
      </w:r>
      <w:r w:rsidR="00995580" w:rsidRPr="00606700">
        <w:rPr>
          <w:sz w:val="22"/>
          <w:szCs w:val="22"/>
        </w:rPr>
        <w:t xml:space="preserve"> rules.</w:t>
      </w:r>
    </w:p>
    <w:p w14:paraId="21E09003" w14:textId="77777777" w:rsidR="009B2AE6" w:rsidRPr="00606700" w:rsidRDefault="009B2AE6" w:rsidP="00606700">
      <w:pPr>
        <w:tabs>
          <w:tab w:val="left" w:pos="1890"/>
          <w:tab w:val="left" w:pos="2070"/>
        </w:tabs>
        <w:rPr>
          <w:sz w:val="16"/>
          <w:szCs w:val="16"/>
        </w:rPr>
      </w:pPr>
    </w:p>
    <w:tbl>
      <w:tblPr>
        <w:tblStyle w:val="TableGrid"/>
        <w:tblW w:w="10085" w:type="dxa"/>
        <w:tblInd w:w="8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85"/>
        <w:gridCol w:w="6300"/>
      </w:tblGrid>
      <w:tr w:rsidR="009B2AE6" w14:paraId="7E31851A" w14:textId="77777777" w:rsidTr="00606700">
        <w:trPr>
          <w:trHeight w:val="1373"/>
        </w:trPr>
        <w:tc>
          <w:tcPr>
            <w:tcW w:w="3785" w:type="dxa"/>
          </w:tcPr>
          <w:p w14:paraId="4CCC21D1" w14:textId="77777777" w:rsidR="009B2AE6" w:rsidRPr="000823D6" w:rsidRDefault="009B2AE6" w:rsidP="009B2AE6">
            <w:pPr>
              <w:tabs>
                <w:tab w:val="left" w:pos="1440"/>
              </w:tabs>
              <w:ind w:left="-17"/>
              <w:outlineLvl w:val="0"/>
            </w:pPr>
            <w:r w:rsidRPr="009B2AE6">
              <w:rPr>
                <w:b/>
                <w:u w:val="single"/>
              </w:rPr>
              <w:t>Positive Consequences</w:t>
            </w:r>
            <w:r w:rsidRPr="000823D6">
              <w:t>:</w:t>
            </w:r>
          </w:p>
          <w:p w14:paraId="4E3A3401" w14:textId="77777777" w:rsidR="009B2AE6" w:rsidRPr="00606700" w:rsidRDefault="009B2AE6" w:rsidP="009B2AE6">
            <w:pPr>
              <w:pStyle w:val="ListParagraph"/>
              <w:numPr>
                <w:ilvl w:val="0"/>
                <w:numId w:val="2"/>
              </w:numPr>
              <w:tabs>
                <w:tab w:val="left" w:pos="1440"/>
              </w:tabs>
              <w:ind w:left="343"/>
              <w:rPr>
                <w:sz w:val="22"/>
                <w:szCs w:val="22"/>
              </w:rPr>
            </w:pPr>
            <w:r w:rsidRPr="00606700">
              <w:rPr>
                <w:sz w:val="22"/>
                <w:szCs w:val="22"/>
              </w:rPr>
              <w:t>Verbal encouragement</w:t>
            </w:r>
          </w:p>
          <w:p w14:paraId="29E9E57A" w14:textId="77777777" w:rsidR="009B2AE6" w:rsidRPr="00606700" w:rsidRDefault="009B2AE6" w:rsidP="009B2AE6">
            <w:pPr>
              <w:pStyle w:val="ListParagraph"/>
              <w:numPr>
                <w:ilvl w:val="0"/>
                <w:numId w:val="2"/>
              </w:numPr>
              <w:tabs>
                <w:tab w:val="left" w:pos="1440"/>
              </w:tabs>
              <w:ind w:left="343"/>
              <w:rPr>
                <w:sz w:val="22"/>
                <w:szCs w:val="22"/>
              </w:rPr>
            </w:pPr>
            <w:r w:rsidRPr="00606700">
              <w:rPr>
                <w:sz w:val="22"/>
                <w:szCs w:val="22"/>
              </w:rPr>
              <w:t>Achievement in class</w:t>
            </w:r>
          </w:p>
          <w:p w14:paraId="0D154E5E" w14:textId="77777777" w:rsidR="009B2AE6" w:rsidRPr="000823D6" w:rsidRDefault="009B2AE6" w:rsidP="009B2AE6">
            <w:pPr>
              <w:pStyle w:val="ListParagraph"/>
              <w:numPr>
                <w:ilvl w:val="0"/>
                <w:numId w:val="2"/>
              </w:numPr>
              <w:tabs>
                <w:tab w:val="left" w:pos="1440"/>
              </w:tabs>
              <w:ind w:left="343"/>
            </w:pPr>
            <w:r w:rsidRPr="00606700">
              <w:rPr>
                <w:sz w:val="22"/>
                <w:szCs w:val="22"/>
              </w:rPr>
              <w:t>Phone call/email/letter home</w:t>
            </w:r>
            <w:r w:rsidRPr="000823D6">
              <w:br/>
            </w:r>
          </w:p>
          <w:p w14:paraId="23F0C014" w14:textId="2B206EF1" w:rsidR="009B2AE6" w:rsidRDefault="009B2AE6" w:rsidP="009B2AE6">
            <w:pPr>
              <w:tabs>
                <w:tab w:val="left" w:pos="1440"/>
              </w:tabs>
              <w:ind w:left="343"/>
            </w:pPr>
            <w:r w:rsidRPr="000823D6">
              <w:tab/>
            </w:r>
          </w:p>
        </w:tc>
        <w:tc>
          <w:tcPr>
            <w:tcW w:w="6300" w:type="dxa"/>
          </w:tcPr>
          <w:p w14:paraId="0ED62007" w14:textId="77777777" w:rsidR="009B2AE6" w:rsidRPr="000823D6" w:rsidRDefault="009B2AE6" w:rsidP="009B2AE6">
            <w:pPr>
              <w:tabs>
                <w:tab w:val="left" w:pos="1440"/>
              </w:tabs>
              <w:ind w:left="248" w:right="-266"/>
            </w:pPr>
            <w:r w:rsidRPr="009B2AE6">
              <w:rPr>
                <w:b/>
                <w:u w:val="single"/>
              </w:rPr>
              <w:t>Negative Consequences</w:t>
            </w:r>
            <w:r w:rsidRPr="000823D6">
              <w:t xml:space="preserve">: </w:t>
            </w:r>
            <w:r w:rsidRPr="00AB03D2">
              <w:rPr>
                <w:i/>
                <w:sz w:val="20"/>
              </w:rPr>
              <w:t>(Serious infractions go directly to #5)</w:t>
            </w:r>
          </w:p>
          <w:p w14:paraId="47976B42" w14:textId="77777777" w:rsidR="009B2AE6" w:rsidRPr="00606700" w:rsidRDefault="009B2AE6" w:rsidP="009B2AE6">
            <w:pPr>
              <w:pStyle w:val="ListParagraph"/>
              <w:numPr>
                <w:ilvl w:val="0"/>
                <w:numId w:val="3"/>
              </w:numPr>
              <w:tabs>
                <w:tab w:val="left" w:pos="1440"/>
              </w:tabs>
              <w:ind w:left="608"/>
              <w:rPr>
                <w:sz w:val="22"/>
                <w:szCs w:val="22"/>
              </w:rPr>
            </w:pPr>
            <w:r w:rsidRPr="00606700">
              <w:rPr>
                <w:sz w:val="22"/>
                <w:szCs w:val="22"/>
              </w:rPr>
              <w:t>Verbal warning</w:t>
            </w:r>
          </w:p>
          <w:p w14:paraId="16FA9E18" w14:textId="77777777" w:rsidR="009B2AE6" w:rsidRPr="00606700" w:rsidRDefault="009B2AE6" w:rsidP="009B2AE6">
            <w:pPr>
              <w:pStyle w:val="ListParagraph"/>
              <w:numPr>
                <w:ilvl w:val="0"/>
                <w:numId w:val="3"/>
              </w:numPr>
              <w:tabs>
                <w:tab w:val="left" w:pos="1440"/>
              </w:tabs>
              <w:ind w:left="608"/>
              <w:rPr>
                <w:sz w:val="22"/>
                <w:szCs w:val="22"/>
              </w:rPr>
            </w:pPr>
            <w:r w:rsidRPr="00606700">
              <w:rPr>
                <w:sz w:val="22"/>
                <w:szCs w:val="22"/>
              </w:rPr>
              <w:t>Parent contact (phone call and/or conference)</w:t>
            </w:r>
          </w:p>
          <w:p w14:paraId="278FAD67" w14:textId="77777777" w:rsidR="009B2AE6" w:rsidRPr="00606700" w:rsidRDefault="009B2AE6" w:rsidP="009B2AE6">
            <w:pPr>
              <w:pStyle w:val="ListParagraph"/>
              <w:numPr>
                <w:ilvl w:val="0"/>
                <w:numId w:val="3"/>
              </w:numPr>
              <w:tabs>
                <w:tab w:val="left" w:pos="1440"/>
              </w:tabs>
              <w:ind w:left="608"/>
              <w:rPr>
                <w:sz w:val="22"/>
                <w:szCs w:val="22"/>
              </w:rPr>
            </w:pPr>
            <w:bookmarkStart w:id="0" w:name="_GoBack"/>
            <w:bookmarkEnd w:id="0"/>
            <w:r w:rsidRPr="00606700">
              <w:rPr>
                <w:sz w:val="22"/>
                <w:szCs w:val="22"/>
              </w:rPr>
              <w:t>Teacher/parent/student conference</w:t>
            </w:r>
          </w:p>
          <w:p w14:paraId="149A92D5" w14:textId="77777777" w:rsidR="009B2AE6" w:rsidRPr="00606700" w:rsidRDefault="009B2AE6" w:rsidP="009B2AE6">
            <w:pPr>
              <w:pStyle w:val="ListParagraph"/>
              <w:numPr>
                <w:ilvl w:val="0"/>
                <w:numId w:val="3"/>
              </w:numPr>
              <w:tabs>
                <w:tab w:val="left" w:pos="1440"/>
              </w:tabs>
              <w:ind w:left="608"/>
              <w:rPr>
                <w:sz w:val="22"/>
                <w:szCs w:val="22"/>
              </w:rPr>
            </w:pPr>
            <w:r w:rsidRPr="00606700">
              <w:rPr>
                <w:sz w:val="22"/>
                <w:szCs w:val="22"/>
              </w:rPr>
              <w:t>Detention</w:t>
            </w:r>
          </w:p>
          <w:p w14:paraId="66058E50" w14:textId="371704A5" w:rsidR="009B2AE6" w:rsidRDefault="009B2AE6" w:rsidP="009B2AE6">
            <w:pPr>
              <w:pStyle w:val="ListParagraph"/>
              <w:numPr>
                <w:ilvl w:val="0"/>
                <w:numId w:val="3"/>
              </w:numPr>
              <w:tabs>
                <w:tab w:val="left" w:pos="1440"/>
              </w:tabs>
              <w:ind w:left="608"/>
            </w:pPr>
            <w:r w:rsidRPr="00606700">
              <w:rPr>
                <w:sz w:val="22"/>
                <w:szCs w:val="22"/>
              </w:rPr>
              <w:t>Office referral</w:t>
            </w:r>
          </w:p>
        </w:tc>
      </w:tr>
    </w:tbl>
    <w:p w14:paraId="7AB839ED" w14:textId="0AFB44E4" w:rsidR="009B2AE6" w:rsidRDefault="009B2AE6" w:rsidP="009B2AE6">
      <w:pPr>
        <w:tabs>
          <w:tab w:val="left" w:pos="1890"/>
          <w:tab w:val="left" w:pos="2070"/>
        </w:tabs>
        <w:rPr>
          <w:sz w:val="4"/>
        </w:rPr>
      </w:pPr>
    </w:p>
    <w:p w14:paraId="648EA017" w14:textId="4EA07436" w:rsidR="00606700" w:rsidRDefault="00606700" w:rsidP="009B2AE6">
      <w:pPr>
        <w:tabs>
          <w:tab w:val="left" w:pos="1890"/>
          <w:tab w:val="left" w:pos="2070"/>
        </w:tabs>
        <w:rPr>
          <w:sz w:val="4"/>
        </w:rPr>
      </w:pPr>
    </w:p>
    <w:p w14:paraId="760ECE48" w14:textId="77777777" w:rsidR="00606700" w:rsidRPr="00606700" w:rsidRDefault="00606700" w:rsidP="009B2AE6">
      <w:pPr>
        <w:tabs>
          <w:tab w:val="left" w:pos="1890"/>
          <w:tab w:val="left" w:pos="2070"/>
        </w:tabs>
        <w:rPr>
          <w:sz w:val="4"/>
        </w:rPr>
      </w:pPr>
    </w:p>
    <w:p w14:paraId="6620090B" w14:textId="3A5E9666" w:rsidR="00DB1AAD" w:rsidRPr="000823D6" w:rsidRDefault="00DB1AAD" w:rsidP="00341B43">
      <w:pPr>
        <w:pStyle w:val="ListParagraph"/>
        <w:numPr>
          <w:ilvl w:val="0"/>
          <w:numId w:val="1"/>
        </w:numPr>
        <w:tabs>
          <w:tab w:val="left" w:pos="1440"/>
        </w:tabs>
        <w:rPr>
          <w:b/>
        </w:rPr>
      </w:pPr>
      <w:r w:rsidRPr="000823D6">
        <w:rPr>
          <w:b/>
        </w:rPr>
        <w:t>Materials</w:t>
      </w:r>
      <w:r w:rsidR="00736B9A" w:rsidRPr="000823D6">
        <w:rPr>
          <w:b/>
        </w:rPr>
        <w:t xml:space="preserve"> </w:t>
      </w:r>
      <w:r w:rsidR="009B2AE6">
        <w:rPr>
          <w:b/>
        </w:rPr>
        <w:t>Needed Every Day</w:t>
      </w:r>
    </w:p>
    <w:p w14:paraId="7607DAA3" w14:textId="4CCEA6B6" w:rsidR="00DB1AAD" w:rsidRPr="000823D6" w:rsidRDefault="00736B9A" w:rsidP="00341B43">
      <w:pPr>
        <w:pStyle w:val="ListParagraph"/>
        <w:numPr>
          <w:ilvl w:val="1"/>
          <w:numId w:val="1"/>
        </w:numPr>
        <w:tabs>
          <w:tab w:val="left" w:pos="1440"/>
        </w:tabs>
        <w:rPr>
          <w:u w:val="single"/>
        </w:rPr>
      </w:pPr>
      <w:r w:rsidRPr="000823D6">
        <w:rPr>
          <w:u w:val="single"/>
        </w:rPr>
        <w:t xml:space="preserve">Instrument </w:t>
      </w:r>
    </w:p>
    <w:p w14:paraId="2EDE6BA3" w14:textId="74C0DFDB" w:rsidR="00736B9A" w:rsidRPr="00606700" w:rsidRDefault="00736B9A" w:rsidP="00736B9A">
      <w:pPr>
        <w:pStyle w:val="ListParagraph"/>
        <w:numPr>
          <w:ilvl w:val="2"/>
          <w:numId w:val="1"/>
        </w:numPr>
        <w:tabs>
          <w:tab w:val="left" w:pos="1440"/>
        </w:tabs>
        <w:rPr>
          <w:sz w:val="22"/>
          <w:szCs w:val="22"/>
        </w:rPr>
      </w:pPr>
      <w:r w:rsidRPr="00606700">
        <w:rPr>
          <w:sz w:val="22"/>
          <w:szCs w:val="22"/>
        </w:rPr>
        <w:t xml:space="preserve">Must be in working order. Repairs </w:t>
      </w:r>
      <w:r w:rsidR="009B2AE6" w:rsidRPr="00606700">
        <w:rPr>
          <w:sz w:val="22"/>
          <w:szCs w:val="22"/>
        </w:rPr>
        <w:t>must</w:t>
      </w:r>
      <w:r w:rsidRPr="00606700">
        <w:rPr>
          <w:sz w:val="22"/>
          <w:szCs w:val="22"/>
        </w:rPr>
        <w:t xml:space="preserve"> be addressed immediately. </w:t>
      </w:r>
    </w:p>
    <w:p w14:paraId="4E5913C0" w14:textId="1839321D" w:rsidR="00736B9A" w:rsidRPr="00606700" w:rsidRDefault="00736B9A" w:rsidP="00736B9A">
      <w:pPr>
        <w:pStyle w:val="ListParagraph"/>
        <w:numPr>
          <w:ilvl w:val="2"/>
          <w:numId w:val="1"/>
        </w:numPr>
        <w:tabs>
          <w:tab w:val="left" w:pos="1440"/>
        </w:tabs>
        <w:rPr>
          <w:sz w:val="22"/>
          <w:szCs w:val="22"/>
        </w:rPr>
      </w:pPr>
      <w:r w:rsidRPr="00606700">
        <w:rPr>
          <w:sz w:val="22"/>
          <w:szCs w:val="22"/>
        </w:rPr>
        <w:t>Lack of maintenance of instruments will affect participation and/or grades.</w:t>
      </w:r>
    </w:p>
    <w:p w14:paraId="70459087" w14:textId="2200A6DB" w:rsidR="002219BE" w:rsidRPr="00606700" w:rsidRDefault="002219BE" w:rsidP="00736B9A">
      <w:pPr>
        <w:pStyle w:val="ListParagraph"/>
        <w:numPr>
          <w:ilvl w:val="2"/>
          <w:numId w:val="1"/>
        </w:numPr>
        <w:tabs>
          <w:tab w:val="left" w:pos="1440"/>
        </w:tabs>
        <w:rPr>
          <w:sz w:val="22"/>
          <w:szCs w:val="22"/>
        </w:rPr>
      </w:pPr>
      <w:r w:rsidRPr="00606700">
        <w:rPr>
          <w:sz w:val="22"/>
          <w:szCs w:val="22"/>
        </w:rPr>
        <w:t>Forgotten instrument = 10</w:t>
      </w:r>
      <w:r w:rsidR="00606700" w:rsidRPr="00606700">
        <w:rPr>
          <w:sz w:val="22"/>
          <w:szCs w:val="22"/>
        </w:rPr>
        <w:t xml:space="preserve"> pts.</w:t>
      </w:r>
      <w:r w:rsidRPr="00606700">
        <w:rPr>
          <w:sz w:val="22"/>
          <w:szCs w:val="22"/>
        </w:rPr>
        <w:t xml:space="preserve"> </w:t>
      </w:r>
      <w:r w:rsidR="00606700" w:rsidRPr="00606700">
        <w:rPr>
          <w:sz w:val="22"/>
          <w:szCs w:val="22"/>
        </w:rPr>
        <w:t xml:space="preserve">deducted from </w:t>
      </w:r>
      <w:r w:rsidRPr="00606700">
        <w:rPr>
          <w:sz w:val="22"/>
          <w:szCs w:val="22"/>
        </w:rPr>
        <w:t>monthly rehearsal grade</w:t>
      </w:r>
    </w:p>
    <w:p w14:paraId="654432A3" w14:textId="3AC0F30C" w:rsidR="00736B9A" w:rsidRPr="000823D6" w:rsidRDefault="00DB1AAD" w:rsidP="00341B43">
      <w:pPr>
        <w:pStyle w:val="ListParagraph"/>
        <w:numPr>
          <w:ilvl w:val="1"/>
          <w:numId w:val="1"/>
        </w:numPr>
        <w:tabs>
          <w:tab w:val="left" w:pos="1440"/>
        </w:tabs>
        <w:rPr>
          <w:b/>
          <w:u w:val="single"/>
        </w:rPr>
      </w:pPr>
      <w:r w:rsidRPr="000823D6">
        <w:rPr>
          <w:u w:val="single"/>
        </w:rPr>
        <w:t>Binder</w:t>
      </w:r>
      <w:r w:rsidR="009B2AE6">
        <w:rPr>
          <w:u w:val="single"/>
        </w:rPr>
        <w:t>/Music</w:t>
      </w:r>
    </w:p>
    <w:p w14:paraId="1E59C08B" w14:textId="0739DF6A" w:rsidR="00736B9A" w:rsidRPr="00606700" w:rsidRDefault="00736B9A" w:rsidP="00736B9A">
      <w:pPr>
        <w:pStyle w:val="ListParagraph"/>
        <w:numPr>
          <w:ilvl w:val="2"/>
          <w:numId w:val="1"/>
        </w:numPr>
        <w:tabs>
          <w:tab w:val="left" w:pos="1440"/>
        </w:tabs>
        <w:rPr>
          <w:sz w:val="22"/>
          <w:szCs w:val="22"/>
        </w:rPr>
      </w:pPr>
      <w:r w:rsidRPr="00606700">
        <w:rPr>
          <w:sz w:val="22"/>
          <w:szCs w:val="22"/>
        </w:rPr>
        <w:t>Must be clearly marked with your name and instrument.</w:t>
      </w:r>
    </w:p>
    <w:p w14:paraId="04BF4EF0" w14:textId="79D5CAA8" w:rsidR="00736B9A" w:rsidRPr="00606700" w:rsidRDefault="00736B9A" w:rsidP="00736B9A">
      <w:pPr>
        <w:pStyle w:val="ListParagraph"/>
        <w:numPr>
          <w:ilvl w:val="2"/>
          <w:numId w:val="1"/>
        </w:numPr>
        <w:tabs>
          <w:tab w:val="left" w:pos="1440"/>
        </w:tabs>
        <w:rPr>
          <w:b/>
          <w:sz w:val="22"/>
          <w:szCs w:val="22"/>
        </w:rPr>
      </w:pPr>
      <w:r w:rsidRPr="00606700">
        <w:rPr>
          <w:sz w:val="22"/>
          <w:szCs w:val="22"/>
        </w:rPr>
        <w:t>C</w:t>
      </w:r>
      <w:r w:rsidR="00DB1AAD" w:rsidRPr="00606700">
        <w:rPr>
          <w:sz w:val="22"/>
          <w:szCs w:val="22"/>
        </w:rPr>
        <w:t>ontain</w:t>
      </w:r>
      <w:r w:rsidRPr="00606700">
        <w:rPr>
          <w:sz w:val="22"/>
          <w:szCs w:val="22"/>
        </w:rPr>
        <w:t>s</w:t>
      </w:r>
      <w:r w:rsidR="00DB1AAD" w:rsidRPr="00606700">
        <w:rPr>
          <w:sz w:val="22"/>
          <w:szCs w:val="22"/>
        </w:rPr>
        <w:t xml:space="preserve"> all </w:t>
      </w:r>
      <w:r w:rsidR="00963A64" w:rsidRPr="00606700">
        <w:rPr>
          <w:sz w:val="22"/>
          <w:szCs w:val="22"/>
        </w:rPr>
        <w:t xml:space="preserve">music, </w:t>
      </w:r>
      <w:r w:rsidR="00970D7A" w:rsidRPr="00606700">
        <w:rPr>
          <w:sz w:val="22"/>
          <w:szCs w:val="22"/>
        </w:rPr>
        <w:t xml:space="preserve">notes, </w:t>
      </w:r>
      <w:r w:rsidR="00963A64" w:rsidRPr="00606700">
        <w:rPr>
          <w:sz w:val="22"/>
          <w:szCs w:val="22"/>
        </w:rPr>
        <w:t>and other class materials</w:t>
      </w:r>
      <w:r w:rsidRPr="00606700">
        <w:rPr>
          <w:sz w:val="22"/>
          <w:szCs w:val="22"/>
        </w:rPr>
        <w:t>/handouts (in sections)</w:t>
      </w:r>
    </w:p>
    <w:p w14:paraId="7C1364AA" w14:textId="701415F9" w:rsidR="009B2AE6" w:rsidRPr="009B2AE6" w:rsidRDefault="009B2AE6" w:rsidP="00341B43">
      <w:pPr>
        <w:pStyle w:val="ListParagraph"/>
        <w:numPr>
          <w:ilvl w:val="1"/>
          <w:numId w:val="1"/>
        </w:numPr>
        <w:tabs>
          <w:tab w:val="left" w:pos="1440"/>
        </w:tabs>
        <w:rPr>
          <w:b/>
          <w:u w:val="single"/>
        </w:rPr>
      </w:pPr>
      <w:r>
        <w:rPr>
          <w:b/>
          <w:u w:val="single"/>
        </w:rPr>
        <w:t>Notebook/Paper</w:t>
      </w:r>
      <w:r>
        <w:t>:</w:t>
      </w:r>
    </w:p>
    <w:p w14:paraId="4D9BED17" w14:textId="7C557A8A" w:rsidR="009B2AE6" w:rsidRPr="009B2AE6" w:rsidRDefault="009B2AE6" w:rsidP="009B2AE6">
      <w:pPr>
        <w:pStyle w:val="ListParagraph"/>
        <w:numPr>
          <w:ilvl w:val="2"/>
          <w:numId w:val="1"/>
        </w:numPr>
        <w:tabs>
          <w:tab w:val="left" w:pos="1440"/>
        </w:tabs>
        <w:rPr>
          <w:b/>
          <w:u w:val="single"/>
        </w:rPr>
      </w:pPr>
      <w:r>
        <w:t>Should accompany your binder</w:t>
      </w:r>
      <w:r w:rsidR="00606700">
        <w:t xml:space="preserve"> and be brought to each rehearsal.</w:t>
      </w:r>
    </w:p>
    <w:p w14:paraId="060F5EA7" w14:textId="1738E0C3" w:rsidR="00736B9A" w:rsidRPr="009B2AE6" w:rsidRDefault="00736B9A" w:rsidP="00341B43">
      <w:pPr>
        <w:pStyle w:val="ListParagraph"/>
        <w:numPr>
          <w:ilvl w:val="1"/>
          <w:numId w:val="1"/>
        </w:numPr>
        <w:tabs>
          <w:tab w:val="left" w:pos="1440"/>
        </w:tabs>
        <w:rPr>
          <w:b/>
          <w:u w:val="single"/>
        </w:rPr>
      </w:pPr>
      <w:r w:rsidRPr="009B2AE6">
        <w:rPr>
          <w:u w:val="single"/>
        </w:rPr>
        <w:t>Pencil</w:t>
      </w:r>
    </w:p>
    <w:p w14:paraId="65B5BD9C" w14:textId="11C005A8" w:rsidR="001606DD" w:rsidRPr="00606700" w:rsidRDefault="00736B9A" w:rsidP="00606700">
      <w:pPr>
        <w:pStyle w:val="ListParagraph"/>
        <w:numPr>
          <w:ilvl w:val="2"/>
          <w:numId w:val="1"/>
        </w:numPr>
        <w:tabs>
          <w:tab w:val="left" w:pos="1440"/>
        </w:tabs>
        <w:rPr>
          <w:b/>
        </w:rPr>
      </w:pPr>
      <w:r w:rsidRPr="000823D6">
        <w:t>No pens</w:t>
      </w:r>
      <w:r w:rsidR="003C66D5" w:rsidRPr="000823D6">
        <w:t xml:space="preserve"> – all markings must be made in penci</w:t>
      </w:r>
      <w:r w:rsidR="00606700">
        <w:t>l</w:t>
      </w:r>
    </w:p>
    <w:p w14:paraId="0EA5BE8C" w14:textId="221210FD" w:rsidR="00606700" w:rsidRDefault="00606700" w:rsidP="00606700">
      <w:pPr>
        <w:tabs>
          <w:tab w:val="left" w:pos="1440"/>
        </w:tabs>
        <w:rPr>
          <w:b/>
          <w:sz w:val="10"/>
          <w:szCs w:val="10"/>
        </w:rPr>
      </w:pPr>
    </w:p>
    <w:p w14:paraId="490CA23A" w14:textId="04B85601" w:rsidR="00606700" w:rsidRDefault="00606700" w:rsidP="00606700">
      <w:pPr>
        <w:tabs>
          <w:tab w:val="left" w:pos="1440"/>
        </w:tabs>
        <w:rPr>
          <w:b/>
          <w:sz w:val="10"/>
          <w:szCs w:val="10"/>
        </w:rPr>
      </w:pPr>
    </w:p>
    <w:p w14:paraId="2EC80A0E" w14:textId="77777777" w:rsidR="00606700" w:rsidRPr="00606700" w:rsidRDefault="00606700" w:rsidP="00606700">
      <w:pPr>
        <w:tabs>
          <w:tab w:val="left" w:pos="1440"/>
        </w:tabs>
        <w:rPr>
          <w:b/>
          <w:sz w:val="10"/>
          <w:szCs w:val="10"/>
        </w:rPr>
      </w:pPr>
    </w:p>
    <w:p w14:paraId="5FB6C5C6" w14:textId="77777777" w:rsidR="00255982" w:rsidRPr="00251602" w:rsidRDefault="00255982" w:rsidP="00255982">
      <w:pPr>
        <w:pStyle w:val="ListParagraph"/>
        <w:numPr>
          <w:ilvl w:val="0"/>
          <w:numId w:val="1"/>
        </w:numPr>
        <w:tabs>
          <w:tab w:val="left" w:pos="1440"/>
        </w:tabs>
        <w:rPr>
          <w:b/>
        </w:rPr>
      </w:pPr>
      <w:r w:rsidRPr="00251602">
        <w:rPr>
          <w:b/>
        </w:rPr>
        <w:t>Cell Phone &amp; Social Media Policy</w:t>
      </w:r>
    </w:p>
    <w:p w14:paraId="01CE3724" w14:textId="77777777" w:rsidR="00255982" w:rsidRPr="00606700" w:rsidRDefault="00255982" w:rsidP="00255982">
      <w:pPr>
        <w:pStyle w:val="ListParagraph"/>
        <w:numPr>
          <w:ilvl w:val="1"/>
          <w:numId w:val="1"/>
        </w:numPr>
        <w:tabs>
          <w:tab w:val="left" w:pos="1440"/>
        </w:tabs>
        <w:rPr>
          <w:sz w:val="22"/>
          <w:szCs w:val="22"/>
        </w:rPr>
      </w:pPr>
      <w:r w:rsidRPr="00606700">
        <w:rPr>
          <w:sz w:val="22"/>
          <w:szCs w:val="22"/>
        </w:rPr>
        <w:t xml:space="preserve">The Sussex Tech High School policy on cell phones will be strictly enforced. </w:t>
      </w:r>
    </w:p>
    <w:p w14:paraId="54418F51" w14:textId="465024C7" w:rsidR="00255982" w:rsidRPr="00606700" w:rsidRDefault="00255982" w:rsidP="00606700">
      <w:pPr>
        <w:pStyle w:val="ListParagraph"/>
        <w:numPr>
          <w:ilvl w:val="1"/>
          <w:numId w:val="1"/>
        </w:numPr>
        <w:tabs>
          <w:tab w:val="left" w:pos="1440"/>
        </w:tabs>
        <w:rPr>
          <w:sz w:val="21"/>
          <w:szCs w:val="21"/>
        </w:rPr>
      </w:pPr>
      <w:r w:rsidRPr="00606700">
        <w:rPr>
          <w:sz w:val="22"/>
          <w:szCs w:val="22"/>
        </w:rPr>
        <w:t xml:space="preserve">As stated in the 2018-2019 Student Agenda: </w:t>
      </w:r>
      <w:r w:rsidRPr="00606700">
        <w:rPr>
          <w:i/>
          <w:sz w:val="21"/>
          <w:szCs w:val="21"/>
        </w:rPr>
        <w:t>“Cell phones are only permitted “before school, during transitions, in classrooms with teacher permission for instructional purposes only, and at lunch.”</w:t>
      </w:r>
      <w:r w:rsidR="00606700" w:rsidRPr="00606700">
        <w:rPr>
          <w:i/>
          <w:sz w:val="22"/>
          <w:szCs w:val="22"/>
        </w:rPr>
        <w:t xml:space="preserve"> </w:t>
      </w:r>
      <w:r w:rsidRPr="00606700">
        <w:rPr>
          <w:sz w:val="22"/>
          <w:szCs w:val="22"/>
        </w:rPr>
        <w:t xml:space="preserve">Additionally, the agenda also states, </w:t>
      </w:r>
      <w:r w:rsidRPr="00606700">
        <w:rPr>
          <w:i/>
          <w:sz w:val="21"/>
          <w:szCs w:val="21"/>
        </w:rPr>
        <w:t>“A student is prohibited from using his/her Electronic Communication Device to make video recordings at school, to cheat or plagiarize, to bully or haze others, to disrupt the learning environment, to view or transmit pornographic, vulgar or inappropriate content, to post derogatory content on social media sites, or take unsolicited or unwelcome photographs of students, staff or facilities.”</w:t>
      </w:r>
    </w:p>
    <w:p w14:paraId="7224040B" w14:textId="77777777" w:rsidR="00255982" w:rsidRPr="00606700" w:rsidRDefault="00255982" w:rsidP="00255982">
      <w:pPr>
        <w:pStyle w:val="ListParagraph"/>
        <w:numPr>
          <w:ilvl w:val="1"/>
          <w:numId w:val="1"/>
        </w:numPr>
        <w:tabs>
          <w:tab w:val="left" w:pos="1440"/>
        </w:tabs>
        <w:rPr>
          <w:sz w:val="22"/>
          <w:szCs w:val="22"/>
        </w:rPr>
      </w:pPr>
      <w:r w:rsidRPr="00606700">
        <w:rPr>
          <w:sz w:val="22"/>
          <w:szCs w:val="22"/>
        </w:rPr>
        <w:t xml:space="preserve">Offenses that occur in the band room </w:t>
      </w:r>
      <w:r w:rsidRPr="00606700">
        <w:rPr>
          <w:sz w:val="22"/>
          <w:szCs w:val="22"/>
          <w:u w:val="single"/>
        </w:rPr>
        <w:t>will</w:t>
      </w:r>
      <w:r w:rsidRPr="00606700">
        <w:rPr>
          <w:sz w:val="22"/>
          <w:szCs w:val="22"/>
        </w:rPr>
        <w:t xml:space="preserve"> result in confiscation and a referral. </w:t>
      </w:r>
    </w:p>
    <w:p w14:paraId="206AE346" w14:textId="6DE06827" w:rsidR="001606DD" w:rsidRPr="00606700" w:rsidRDefault="00255982" w:rsidP="001606DD">
      <w:pPr>
        <w:pStyle w:val="ListParagraph"/>
        <w:numPr>
          <w:ilvl w:val="1"/>
          <w:numId w:val="1"/>
        </w:numPr>
        <w:tabs>
          <w:tab w:val="left" w:pos="1440"/>
        </w:tabs>
        <w:rPr>
          <w:b/>
          <w:sz w:val="22"/>
        </w:rPr>
      </w:pPr>
      <w:r w:rsidRPr="00606700">
        <w:rPr>
          <w:sz w:val="22"/>
          <w:szCs w:val="22"/>
        </w:rPr>
        <w:t>Students are encouraged</w:t>
      </w:r>
      <w:r w:rsidR="00606700" w:rsidRPr="00606700">
        <w:rPr>
          <w:sz w:val="22"/>
          <w:szCs w:val="22"/>
        </w:rPr>
        <w:t xml:space="preserve"> to and should feel safe</w:t>
      </w:r>
      <w:r w:rsidRPr="00606700">
        <w:rPr>
          <w:sz w:val="22"/>
          <w:szCs w:val="22"/>
        </w:rPr>
        <w:t xml:space="preserve"> to report</w:t>
      </w:r>
      <w:r w:rsidR="00606700" w:rsidRPr="00606700">
        <w:rPr>
          <w:sz w:val="22"/>
          <w:szCs w:val="22"/>
        </w:rPr>
        <w:t>ing</w:t>
      </w:r>
      <w:r w:rsidRPr="00606700">
        <w:rPr>
          <w:sz w:val="22"/>
          <w:szCs w:val="22"/>
        </w:rPr>
        <w:t xml:space="preserve"> inappropriate </w:t>
      </w:r>
      <w:r w:rsidR="00606700" w:rsidRPr="00606700">
        <w:rPr>
          <w:sz w:val="22"/>
          <w:szCs w:val="22"/>
        </w:rPr>
        <w:t>content</w:t>
      </w:r>
    </w:p>
    <w:p w14:paraId="55088ED6" w14:textId="7A802B82" w:rsidR="00606700" w:rsidRPr="00606700" w:rsidRDefault="00606700" w:rsidP="00606700">
      <w:pPr>
        <w:tabs>
          <w:tab w:val="left" w:pos="1440"/>
        </w:tabs>
        <w:rPr>
          <w:b/>
          <w:sz w:val="10"/>
          <w:szCs w:val="10"/>
        </w:rPr>
      </w:pPr>
      <w:r>
        <w:rPr>
          <w:b/>
          <w:sz w:val="10"/>
          <w:szCs w:val="10"/>
        </w:rPr>
        <w:br w:type="column"/>
      </w:r>
    </w:p>
    <w:p w14:paraId="21F47528" w14:textId="77777777" w:rsidR="00DB1AAD" w:rsidRPr="000823D6" w:rsidRDefault="00DB1AAD" w:rsidP="00341B43">
      <w:pPr>
        <w:pStyle w:val="ListParagraph"/>
        <w:numPr>
          <w:ilvl w:val="0"/>
          <w:numId w:val="1"/>
        </w:numPr>
        <w:tabs>
          <w:tab w:val="left" w:pos="1440"/>
        </w:tabs>
        <w:rPr>
          <w:b/>
        </w:rPr>
      </w:pPr>
      <w:r w:rsidRPr="000823D6">
        <w:rPr>
          <w:b/>
        </w:rPr>
        <w:t>Classroom Procedures</w:t>
      </w:r>
    </w:p>
    <w:p w14:paraId="25B0F4F7" w14:textId="4C487815" w:rsidR="00255982" w:rsidRPr="00606700" w:rsidRDefault="00255982" w:rsidP="00255982">
      <w:pPr>
        <w:pStyle w:val="ListParagraph"/>
        <w:numPr>
          <w:ilvl w:val="1"/>
          <w:numId w:val="1"/>
        </w:numPr>
        <w:tabs>
          <w:tab w:val="left" w:pos="1440"/>
        </w:tabs>
        <w:rPr>
          <w:sz w:val="22"/>
          <w:szCs w:val="22"/>
        </w:rPr>
      </w:pPr>
      <w:r w:rsidRPr="00606700">
        <w:rPr>
          <w:sz w:val="22"/>
          <w:szCs w:val="22"/>
        </w:rPr>
        <w:t>Attendance is taken visually from 8:25 - 8:30 AM. If you are not in the room by 8:30 AM, you will be marked late</w:t>
      </w:r>
      <w:r w:rsidR="00606700">
        <w:rPr>
          <w:sz w:val="22"/>
          <w:szCs w:val="22"/>
        </w:rPr>
        <w:t xml:space="preserve"> – no exceptions –</w:t>
      </w:r>
      <w:r w:rsidRPr="00606700">
        <w:rPr>
          <w:sz w:val="22"/>
          <w:szCs w:val="22"/>
        </w:rPr>
        <w:t xml:space="preserve"> unless</w:t>
      </w:r>
      <w:r w:rsidR="00606700">
        <w:rPr>
          <w:sz w:val="22"/>
          <w:szCs w:val="22"/>
        </w:rPr>
        <w:t xml:space="preserve"> </w:t>
      </w:r>
      <w:r w:rsidRPr="00606700">
        <w:rPr>
          <w:sz w:val="22"/>
          <w:szCs w:val="22"/>
        </w:rPr>
        <w:t xml:space="preserve">you have a tardy note from the main office. </w:t>
      </w:r>
    </w:p>
    <w:p w14:paraId="10B26DA5" w14:textId="4C329E7F" w:rsidR="00255982" w:rsidRPr="00606700" w:rsidRDefault="00255982" w:rsidP="00255982">
      <w:pPr>
        <w:pStyle w:val="ListParagraph"/>
        <w:numPr>
          <w:ilvl w:val="1"/>
          <w:numId w:val="1"/>
        </w:numPr>
        <w:tabs>
          <w:tab w:val="left" w:pos="1440"/>
        </w:tabs>
        <w:rPr>
          <w:sz w:val="22"/>
          <w:szCs w:val="22"/>
        </w:rPr>
      </w:pPr>
      <w:r w:rsidRPr="00606700">
        <w:rPr>
          <w:b/>
          <w:sz w:val="22"/>
          <w:szCs w:val="22"/>
        </w:rPr>
        <w:t>Students are expected to enter the room with a purpose</w:t>
      </w:r>
      <w:r w:rsidRPr="00606700">
        <w:rPr>
          <w:sz w:val="22"/>
          <w:szCs w:val="22"/>
        </w:rPr>
        <w:t>, and</w:t>
      </w:r>
      <w:r w:rsidR="00606700">
        <w:rPr>
          <w:sz w:val="22"/>
          <w:szCs w:val="22"/>
        </w:rPr>
        <w:t xml:space="preserve"> do the following:</w:t>
      </w:r>
    </w:p>
    <w:p w14:paraId="2824FD9D" w14:textId="4CF74E0B" w:rsidR="00255982" w:rsidRPr="00606700" w:rsidRDefault="00255982" w:rsidP="00255982">
      <w:pPr>
        <w:pStyle w:val="ListParagraph"/>
        <w:numPr>
          <w:ilvl w:val="2"/>
          <w:numId w:val="1"/>
        </w:numPr>
        <w:tabs>
          <w:tab w:val="left" w:pos="1440"/>
        </w:tabs>
        <w:rPr>
          <w:sz w:val="22"/>
          <w:szCs w:val="22"/>
        </w:rPr>
      </w:pPr>
      <w:r w:rsidRPr="00606700">
        <w:rPr>
          <w:sz w:val="22"/>
          <w:szCs w:val="22"/>
        </w:rPr>
        <w:t>Check for announcements &amp; rehearsal order on marker board.</w:t>
      </w:r>
    </w:p>
    <w:p w14:paraId="2E2247BD" w14:textId="77777777" w:rsidR="00255982" w:rsidRPr="00606700" w:rsidRDefault="00255982" w:rsidP="00255982">
      <w:pPr>
        <w:pStyle w:val="ListParagraph"/>
        <w:numPr>
          <w:ilvl w:val="2"/>
          <w:numId w:val="1"/>
        </w:numPr>
        <w:tabs>
          <w:tab w:val="left" w:pos="1440"/>
        </w:tabs>
        <w:rPr>
          <w:sz w:val="22"/>
          <w:szCs w:val="22"/>
        </w:rPr>
      </w:pPr>
      <w:r w:rsidRPr="00606700">
        <w:rPr>
          <w:sz w:val="22"/>
          <w:szCs w:val="22"/>
        </w:rPr>
        <w:t>Assist with stands/chairs if needed.</w:t>
      </w:r>
    </w:p>
    <w:p w14:paraId="7426FBBB" w14:textId="03CCCBFA" w:rsidR="00255982" w:rsidRPr="00606700" w:rsidRDefault="00606700" w:rsidP="00255982">
      <w:pPr>
        <w:pStyle w:val="ListParagraph"/>
        <w:numPr>
          <w:ilvl w:val="2"/>
          <w:numId w:val="1"/>
        </w:numPr>
        <w:tabs>
          <w:tab w:val="left" w:pos="1440"/>
        </w:tabs>
        <w:rPr>
          <w:sz w:val="22"/>
          <w:szCs w:val="22"/>
        </w:rPr>
      </w:pPr>
      <w:r>
        <w:rPr>
          <w:sz w:val="22"/>
          <w:szCs w:val="22"/>
        </w:rPr>
        <w:t xml:space="preserve">Take out instruments and </w:t>
      </w:r>
      <w:r w:rsidR="00255982" w:rsidRPr="00606700">
        <w:rPr>
          <w:sz w:val="22"/>
          <w:szCs w:val="22"/>
        </w:rPr>
        <w:t>immediately put case back in locker.</w:t>
      </w:r>
    </w:p>
    <w:p w14:paraId="169423DE" w14:textId="77777777" w:rsidR="00255982" w:rsidRPr="00606700" w:rsidRDefault="00255982" w:rsidP="00255982">
      <w:pPr>
        <w:pStyle w:val="ListParagraph"/>
        <w:numPr>
          <w:ilvl w:val="2"/>
          <w:numId w:val="1"/>
        </w:numPr>
        <w:tabs>
          <w:tab w:val="left" w:pos="1440"/>
        </w:tabs>
        <w:rPr>
          <w:sz w:val="22"/>
          <w:szCs w:val="22"/>
        </w:rPr>
      </w:pPr>
      <w:r w:rsidRPr="00606700">
        <w:rPr>
          <w:sz w:val="22"/>
          <w:szCs w:val="22"/>
        </w:rPr>
        <w:t>Begin warming up properly (long tones, scales, arpeggios, then review music).</w:t>
      </w:r>
    </w:p>
    <w:p w14:paraId="4C30BF4F" w14:textId="38C6C912" w:rsidR="00255982" w:rsidRPr="00606700" w:rsidRDefault="00255982" w:rsidP="00255982">
      <w:pPr>
        <w:pStyle w:val="ListParagraph"/>
        <w:numPr>
          <w:ilvl w:val="2"/>
          <w:numId w:val="1"/>
        </w:numPr>
        <w:tabs>
          <w:tab w:val="left" w:pos="1440"/>
        </w:tabs>
        <w:rPr>
          <w:sz w:val="22"/>
          <w:szCs w:val="22"/>
        </w:rPr>
      </w:pPr>
      <w:r w:rsidRPr="00606700">
        <w:rPr>
          <w:sz w:val="22"/>
          <w:szCs w:val="22"/>
        </w:rPr>
        <w:t xml:space="preserve">Be ready to begin rehearsal </w:t>
      </w:r>
      <w:r w:rsidRPr="00606700">
        <w:rPr>
          <w:i/>
          <w:sz w:val="22"/>
          <w:szCs w:val="22"/>
        </w:rPr>
        <w:t>at 8:35 AM sharp.</w:t>
      </w:r>
    </w:p>
    <w:p w14:paraId="6EF3931A" w14:textId="423D7E05" w:rsidR="00606700" w:rsidRDefault="00255982" w:rsidP="00606700">
      <w:pPr>
        <w:pStyle w:val="ListParagraph"/>
        <w:numPr>
          <w:ilvl w:val="1"/>
          <w:numId w:val="1"/>
        </w:numPr>
        <w:tabs>
          <w:tab w:val="left" w:pos="1440"/>
        </w:tabs>
        <w:rPr>
          <w:sz w:val="22"/>
          <w:szCs w:val="22"/>
        </w:rPr>
      </w:pPr>
      <w:r w:rsidRPr="00606700">
        <w:rPr>
          <w:sz w:val="22"/>
          <w:szCs w:val="22"/>
        </w:rPr>
        <w:t xml:space="preserve">Bathroom use will not be allowed during the class period except for emergencies. </w:t>
      </w:r>
      <w:r w:rsidRPr="00606700">
        <w:rPr>
          <w:sz w:val="22"/>
          <w:szCs w:val="22"/>
        </w:rPr>
        <w:br/>
        <w:t xml:space="preserve">Students are expected to use the bathroom before </w:t>
      </w:r>
      <w:r w:rsidR="00606700">
        <w:rPr>
          <w:sz w:val="22"/>
          <w:szCs w:val="22"/>
        </w:rPr>
        <w:t>rehearsal</w:t>
      </w:r>
      <w:r w:rsidRPr="00606700">
        <w:rPr>
          <w:sz w:val="22"/>
          <w:szCs w:val="22"/>
        </w:rPr>
        <w:t xml:space="preserve"> begins. </w:t>
      </w:r>
    </w:p>
    <w:p w14:paraId="09E6A12A" w14:textId="6FC18AB7" w:rsidR="00606700" w:rsidRPr="00606700" w:rsidRDefault="00606700" w:rsidP="00606700">
      <w:pPr>
        <w:pStyle w:val="ListParagraph"/>
        <w:numPr>
          <w:ilvl w:val="1"/>
          <w:numId w:val="1"/>
        </w:numPr>
        <w:tabs>
          <w:tab w:val="left" w:pos="1440"/>
        </w:tabs>
        <w:rPr>
          <w:sz w:val="22"/>
          <w:szCs w:val="22"/>
        </w:rPr>
      </w:pPr>
      <w:r w:rsidRPr="00606700">
        <w:rPr>
          <w:sz w:val="22"/>
          <w:szCs w:val="22"/>
        </w:rPr>
        <w:t xml:space="preserve">Students </w:t>
      </w:r>
      <w:r>
        <w:rPr>
          <w:sz w:val="22"/>
          <w:szCs w:val="22"/>
        </w:rPr>
        <w:t>may not leave the class without permission</w:t>
      </w:r>
      <w:r w:rsidRPr="00606700">
        <w:rPr>
          <w:sz w:val="22"/>
          <w:szCs w:val="22"/>
        </w:rPr>
        <w:t xml:space="preserve">. </w:t>
      </w:r>
    </w:p>
    <w:p w14:paraId="5A2ECAEF" w14:textId="77777777" w:rsidR="001606DD" w:rsidRPr="000823D6" w:rsidRDefault="001606DD" w:rsidP="00606700">
      <w:pPr>
        <w:tabs>
          <w:tab w:val="left" w:pos="1440"/>
        </w:tabs>
      </w:pPr>
    </w:p>
    <w:p w14:paraId="4B51C807" w14:textId="31FF66A1" w:rsidR="00216364" w:rsidRPr="000823D6" w:rsidRDefault="00137E9C" w:rsidP="001606DD">
      <w:pPr>
        <w:pStyle w:val="ListParagraph"/>
        <w:numPr>
          <w:ilvl w:val="0"/>
          <w:numId w:val="1"/>
        </w:numPr>
        <w:tabs>
          <w:tab w:val="left" w:pos="1440"/>
        </w:tabs>
      </w:pPr>
      <w:r w:rsidRPr="000823D6">
        <w:rPr>
          <w:b/>
        </w:rPr>
        <w:t xml:space="preserve">End </w:t>
      </w:r>
      <w:proofErr w:type="gramStart"/>
      <w:r w:rsidRPr="000823D6">
        <w:rPr>
          <w:b/>
        </w:rPr>
        <w:t>Of</w:t>
      </w:r>
      <w:proofErr w:type="gramEnd"/>
      <w:r w:rsidRPr="000823D6">
        <w:rPr>
          <w:b/>
        </w:rPr>
        <w:t xml:space="preserve"> Class Procedure</w:t>
      </w:r>
    </w:p>
    <w:p w14:paraId="1E5A4DCD" w14:textId="70D92C7E" w:rsidR="006E6C5D" w:rsidRPr="00606700" w:rsidRDefault="00216364" w:rsidP="00606700">
      <w:pPr>
        <w:pStyle w:val="ListParagraph"/>
        <w:tabs>
          <w:tab w:val="left" w:pos="1440"/>
        </w:tabs>
        <w:ind w:left="990" w:right="1350"/>
        <w:rPr>
          <w:sz w:val="15"/>
          <w:szCs w:val="22"/>
        </w:rPr>
      </w:pPr>
      <w:r w:rsidRPr="00606700">
        <w:rPr>
          <w:sz w:val="22"/>
          <w:szCs w:val="22"/>
        </w:rPr>
        <w:t>Personal belongings cannot be left overnight in the band room. All instruments and music binders must be taken home each day for practicing.</w:t>
      </w:r>
      <w:r w:rsidR="00D76C87" w:rsidRPr="00606700">
        <w:rPr>
          <w:sz w:val="22"/>
          <w:szCs w:val="22"/>
        </w:rPr>
        <w:t xml:space="preserve"> Only secondary or school-owned spare instruments should be left overnight.</w:t>
      </w:r>
      <w:r w:rsidRPr="00606700">
        <w:rPr>
          <w:sz w:val="22"/>
          <w:szCs w:val="22"/>
        </w:rPr>
        <w:br/>
      </w:r>
    </w:p>
    <w:p w14:paraId="479AC8A6" w14:textId="531256AA" w:rsidR="001606DD" w:rsidRPr="000823D6" w:rsidRDefault="006E6C5D" w:rsidP="00606700">
      <w:pPr>
        <w:tabs>
          <w:tab w:val="left" w:pos="1440"/>
        </w:tabs>
        <w:ind w:left="1080"/>
        <w:rPr>
          <w:i/>
        </w:rPr>
      </w:pPr>
      <w:r w:rsidRPr="000823D6">
        <w:rPr>
          <w:i/>
        </w:rPr>
        <w:t xml:space="preserve">Disclaimer: </w:t>
      </w:r>
      <w:r w:rsidR="00E83A7F" w:rsidRPr="000823D6">
        <w:rPr>
          <w:i/>
        </w:rPr>
        <w:t>research</w:t>
      </w:r>
      <w:r w:rsidR="007425DD" w:rsidRPr="000823D6">
        <w:rPr>
          <w:i/>
        </w:rPr>
        <w:t xml:space="preserve"> and use of the I</w:t>
      </w:r>
      <w:r w:rsidR="000D7F57" w:rsidRPr="000823D6">
        <w:rPr>
          <w:i/>
        </w:rPr>
        <w:t xml:space="preserve">nternet will be required during the course. </w:t>
      </w:r>
      <w:r w:rsidR="00216364" w:rsidRPr="000823D6">
        <w:rPr>
          <w:i/>
        </w:rPr>
        <w:br/>
      </w:r>
    </w:p>
    <w:p w14:paraId="14A02D26" w14:textId="77777777" w:rsidR="00255982" w:rsidRPr="00251602" w:rsidRDefault="00255982" w:rsidP="00255982">
      <w:pPr>
        <w:pStyle w:val="ListParagraph"/>
        <w:numPr>
          <w:ilvl w:val="0"/>
          <w:numId w:val="1"/>
        </w:numPr>
        <w:rPr>
          <w:b/>
        </w:rPr>
      </w:pPr>
      <w:r w:rsidRPr="00251602">
        <w:rPr>
          <w:b/>
        </w:rPr>
        <w:t>Grading</w:t>
      </w:r>
    </w:p>
    <w:p w14:paraId="5FF0B896" w14:textId="77777777" w:rsidR="00255982" w:rsidRPr="00251602" w:rsidRDefault="00255982" w:rsidP="00255982">
      <w:pPr>
        <w:pStyle w:val="ListParagraph"/>
        <w:ind w:left="990"/>
      </w:pPr>
      <w:r w:rsidRPr="00251602">
        <w:t xml:space="preserve">Teachers must evaluate students based on industry skills/knowledge, and national/state standards. All teachers are expected to have a minimum of nine grades per quarter with a minimum of three summative grades and six formative grades. Grades will be updated </w:t>
      </w:r>
      <w:r>
        <w:t>every other Monday</w:t>
      </w:r>
      <w:r w:rsidRPr="00251602">
        <w:t xml:space="preserve"> in eSchool. Interim Progress Reports</w:t>
      </w:r>
      <w:r>
        <w:t xml:space="preserve"> and Report Cards</w:t>
      </w:r>
      <w:r w:rsidRPr="00251602">
        <w:t xml:space="preserve"> </w:t>
      </w:r>
      <w:r>
        <w:t>are</w:t>
      </w:r>
      <w:r w:rsidRPr="00251602">
        <w:t xml:space="preserve"> issued online</w:t>
      </w:r>
      <w:r>
        <w:t xml:space="preserve"> </w:t>
      </w:r>
      <w:r w:rsidRPr="00251602">
        <w:t>– they will not be sent home in paper form</w:t>
      </w:r>
      <w:r>
        <w:t xml:space="preserve"> unless requested.</w:t>
      </w:r>
    </w:p>
    <w:p w14:paraId="30E62BA8" w14:textId="77777777" w:rsidR="00255982" w:rsidRPr="00606700" w:rsidRDefault="00255982" w:rsidP="00255982">
      <w:pPr>
        <w:pStyle w:val="ListParagraph"/>
        <w:ind w:left="990"/>
        <w:rPr>
          <w:sz w:val="12"/>
          <w:szCs w:val="12"/>
        </w:rPr>
      </w:pPr>
    </w:p>
    <w:p w14:paraId="0925ABB8" w14:textId="77777777" w:rsidR="00255982" w:rsidRPr="00251602" w:rsidRDefault="00255982" w:rsidP="00255982">
      <w:pPr>
        <w:pStyle w:val="ListParagraph"/>
        <w:ind w:left="990"/>
      </w:pPr>
      <w:r w:rsidRPr="00251602">
        <w:t xml:space="preserve">Each teacher’s grading policy must consist of two major categories: </w:t>
      </w:r>
      <w:r w:rsidRPr="00251602">
        <w:rPr>
          <w:b/>
        </w:rPr>
        <w:t xml:space="preserve">Summative </w:t>
      </w:r>
      <w:r w:rsidRPr="00251602">
        <w:t xml:space="preserve">and </w:t>
      </w:r>
      <w:r w:rsidRPr="00251602">
        <w:rPr>
          <w:b/>
        </w:rPr>
        <w:t>Formative</w:t>
      </w:r>
      <w:r w:rsidRPr="00251602">
        <w:t xml:space="preserve">. Teachers must give a minimum of three grades in the summative category per marking period. Grades within each category will have a consistent score range. For example, all summative grades could be counted closely to a </w:t>
      </w:r>
      <w:proofErr w:type="gramStart"/>
      <w:r w:rsidRPr="00251602">
        <w:t>100 pt.</w:t>
      </w:r>
      <w:proofErr w:type="gramEnd"/>
      <w:r w:rsidRPr="00251602">
        <w:t xml:space="preserve"> scale (e.g. 100</w:t>
      </w:r>
      <w:r>
        <w:t xml:space="preserve"> </w:t>
      </w:r>
      <w:r w:rsidRPr="00251602">
        <w:t>pts, 85</w:t>
      </w:r>
      <w:r>
        <w:t xml:space="preserve"> </w:t>
      </w:r>
      <w:r w:rsidRPr="00251602">
        <w:t>pts, 95</w:t>
      </w:r>
      <w:r>
        <w:t xml:space="preserve"> </w:t>
      </w:r>
      <w:r w:rsidRPr="00251602">
        <w:t xml:space="preserve">pts) to ensure that no one grade weighs significantly more than another within the category. </w:t>
      </w:r>
    </w:p>
    <w:p w14:paraId="0539639A" w14:textId="77777777" w:rsidR="00255982" w:rsidRPr="00606700" w:rsidRDefault="00255982" w:rsidP="00255982">
      <w:pPr>
        <w:pStyle w:val="ListParagraph"/>
        <w:ind w:left="990"/>
        <w:rPr>
          <w:sz w:val="12"/>
          <w:szCs w:val="12"/>
        </w:rPr>
      </w:pPr>
    </w:p>
    <w:p w14:paraId="040EBA20" w14:textId="390598EC" w:rsidR="001606DD" w:rsidRPr="00606700" w:rsidRDefault="00255982" w:rsidP="00606700">
      <w:pPr>
        <w:pStyle w:val="ListParagraph"/>
        <w:ind w:left="990"/>
        <w:rPr>
          <w:b/>
          <w:sz w:val="12"/>
          <w:szCs w:val="12"/>
        </w:rPr>
      </w:pPr>
      <w:r>
        <w:rPr>
          <w:b/>
        </w:rPr>
        <w:t xml:space="preserve">Every rehearsal is graded </w:t>
      </w:r>
      <w:r w:rsidRPr="00AB03D2">
        <w:rPr>
          <w:b/>
        </w:rPr>
        <w:t>(</w:t>
      </w:r>
      <w:r>
        <w:rPr>
          <w:b/>
        </w:rPr>
        <w:t xml:space="preserve">includes both </w:t>
      </w:r>
      <w:r w:rsidRPr="00AB03D2">
        <w:rPr>
          <w:b/>
        </w:rPr>
        <w:t xml:space="preserve">class </w:t>
      </w:r>
      <w:r>
        <w:rPr>
          <w:b/>
        </w:rPr>
        <w:t xml:space="preserve">&amp; </w:t>
      </w:r>
      <w:r w:rsidRPr="00AB03D2">
        <w:rPr>
          <w:b/>
        </w:rPr>
        <w:t xml:space="preserve">after-school). </w:t>
      </w:r>
      <w:r>
        <w:t xml:space="preserve">If students have required materials, are prepared musically, and give a complete effort visually, full credit is given. </w:t>
      </w:r>
      <w:r w:rsidR="00606700">
        <w:t xml:space="preserve">If a student misses a rehearsal, they will need to complete a makeup assignment. </w:t>
      </w:r>
      <w:r w:rsidRPr="00AB03D2">
        <w:rPr>
          <w:b/>
        </w:rPr>
        <w:br/>
      </w:r>
    </w:p>
    <w:p w14:paraId="383B5A4E" w14:textId="4407099C" w:rsidR="003C66D5" w:rsidRPr="000823D6" w:rsidRDefault="003C66D5" w:rsidP="00255982">
      <w:pPr>
        <w:ind w:left="270" w:firstLine="720"/>
      </w:pPr>
      <w:r w:rsidRPr="000823D6">
        <w:t>Please refer to the following table for suggestions within categories:</w:t>
      </w:r>
    </w:p>
    <w:p w14:paraId="58043C79" w14:textId="77777777" w:rsidR="003C66D5" w:rsidRPr="000823D6" w:rsidRDefault="003C66D5" w:rsidP="003C66D5">
      <w:pPr>
        <w:pStyle w:val="ListParagraph"/>
        <w:ind w:left="990"/>
      </w:pPr>
    </w:p>
    <w:tbl>
      <w:tblPr>
        <w:tblStyle w:val="TableGrid"/>
        <w:tblW w:w="0" w:type="auto"/>
        <w:tblInd w:w="1080" w:type="dxa"/>
        <w:tblLook w:val="04A0" w:firstRow="1" w:lastRow="0" w:firstColumn="1" w:lastColumn="0" w:noHBand="0" w:noVBand="1"/>
      </w:tblPr>
      <w:tblGrid>
        <w:gridCol w:w="4747"/>
        <w:gridCol w:w="4729"/>
      </w:tblGrid>
      <w:tr w:rsidR="003C66D5" w:rsidRPr="000823D6" w14:paraId="1F8DD14B" w14:textId="77777777" w:rsidTr="003C66D5">
        <w:trPr>
          <w:trHeight w:val="296"/>
        </w:trPr>
        <w:tc>
          <w:tcPr>
            <w:tcW w:w="4747" w:type="dxa"/>
            <w:tcBorders>
              <w:bottom w:val="single" w:sz="4" w:space="0" w:color="auto"/>
            </w:tcBorders>
          </w:tcPr>
          <w:p w14:paraId="3590DB81" w14:textId="77777777" w:rsidR="003C66D5" w:rsidRPr="000823D6" w:rsidRDefault="003C66D5" w:rsidP="003C66D5">
            <w:pPr>
              <w:pStyle w:val="ListParagraph"/>
              <w:ind w:left="0"/>
              <w:jc w:val="center"/>
              <w:rPr>
                <w:b/>
              </w:rPr>
            </w:pPr>
            <w:r w:rsidRPr="000823D6">
              <w:rPr>
                <w:b/>
              </w:rPr>
              <w:t>Summative – 65% of total grade</w:t>
            </w:r>
          </w:p>
        </w:tc>
        <w:tc>
          <w:tcPr>
            <w:tcW w:w="4729" w:type="dxa"/>
            <w:tcBorders>
              <w:bottom w:val="single" w:sz="4" w:space="0" w:color="auto"/>
            </w:tcBorders>
          </w:tcPr>
          <w:p w14:paraId="1141ACC6" w14:textId="77777777" w:rsidR="003C66D5" w:rsidRPr="000823D6" w:rsidRDefault="003C66D5" w:rsidP="003C66D5">
            <w:pPr>
              <w:pStyle w:val="ListParagraph"/>
              <w:ind w:left="0"/>
              <w:jc w:val="center"/>
              <w:rPr>
                <w:b/>
              </w:rPr>
            </w:pPr>
            <w:r w:rsidRPr="000823D6">
              <w:rPr>
                <w:b/>
              </w:rPr>
              <w:t>Formative – 35% of total grade</w:t>
            </w:r>
          </w:p>
        </w:tc>
      </w:tr>
      <w:tr w:rsidR="003C66D5" w:rsidRPr="000823D6" w14:paraId="6AA7C24A" w14:textId="77777777" w:rsidTr="003C66D5">
        <w:trPr>
          <w:trHeight w:val="90"/>
        </w:trPr>
        <w:tc>
          <w:tcPr>
            <w:tcW w:w="9476" w:type="dxa"/>
            <w:gridSpan w:val="2"/>
            <w:shd w:val="clear" w:color="auto" w:fill="8C8C8C"/>
          </w:tcPr>
          <w:p w14:paraId="1EA2E7EA" w14:textId="77777777" w:rsidR="003C66D5" w:rsidRPr="000823D6" w:rsidRDefault="003C66D5" w:rsidP="003C66D5">
            <w:pPr>
              <w:pStyle w:val="ListParagraph"/>
              <w:ind w:left="0"/>
              <w:jc w:val="center"/>
              <w:rPr>
                <w:sz w:val="12"/>
                <w:szCs w:val="12"/>
              </w:rPr>
            </w:pPr>
          </w:p>
        </w:tc>
      </w:tr>
      <w:tr w:rsidR="00216364" w:rsidRPr="000823D6" w14:paraId="1B932BEB" w14:textId="77777777" w:rsidTr="003C66D5">
        <w:trPr>
          <w:trHeight w:val="278"/>
        </w:trPr>
        <w:tc>
          <w:tcPr>
            <w:tcW w:w="4747" w:type="dxa"/>
          </w:tcPr>
          <w:p w14:paraId="40D57942" w14:textId="77777777" w:rsidR="00216364" w:rsidRPr="000823D6" w:rsidRDefault="00216364" w:rsidP="003C66D5">
            <w:pPr>
              <w:pStyle w:val="ListParagraph"/>
              <w:ind w:left="0"/>
              <w:jc w:val="center"/>
            </w:pPr>
            <w:r w:rsidRPr="000823D6">
              <w:t>Written Assessments</w:t>
            </w:r>
          </w:p>
        </w:tc>
        <w:tc>
          <w:tcPr>
            <w:tcW w:w="4729" w:type="dxa"/>
          </w:tcPr>
          <w:p w14:paraId="5899B3CA" w14:textId="3B8F2065" w:rsidR="00216364" w:rsidRPr="000823D6" w:rsidRDefault="00216364" w:rsidP="003C66D5">
            <w:pPr>
              <w:pStyle w:val="ListParagraph"/>
              <w:ind w:left="0"/>
              <w:jc w:val="center"/>
            </w:pPr>
            <w:r w:rsidRPr="000823D6">
              <w:t>Homework</w:t>
            </w:r>
          </w:p>
        </w:tc>
      </w:tr>
      <w:tr w:rsidR="00216364" w:rsidRPr="000823D6" w14:paraId="7D8C5232" w14:textId="77777777" w:rsidTr="003C66D5">
        <w:trPr>
          <w:trHeight w:val="258"/>
        </w:trPr>
        <w:tc>
          <w:tcPr>
            <w:tcW w:w="4747" w:type="dxa"/>
          </w:tcPr>
          <w:p w14:paraId="7808A08C" w14:textId="6814EB5E" w:rsidR="00216364" w:rsidRPr="000823D6" w:rsidRDefault="00216364" w:rsidP="003C66D5">
            <w:pPr>
              <w:pStyle w:val="ListParagraph"/>
              <w:ind w:left="0"/>
              <w:jc w:val="center"/>
            </w:pPr>
            <w:r w:rsidRPr="000823D6">
              <w:t>Performance Assessments</w:t>
            </w:r>
          </w:p>
        </w:tc>
        <w:tc>
          <w:tcPr>
            <w:tcW w:w="4729" w:type="dxa"/>
          </w:tcPr>
          <w:p w14:paraId="7E041451" w14:textId="7CDA9A6E" w:rsidR="00216364" w:rsidRPr="000823D6" w:rsidRDefault="00216364" w:rsidP="003C66D5">
            <w:pPr>
              <w:pStyle w:val="ListParagraph"/>
              <w:ind w:left="0"/>
              <w:jc w:val="center"/>
            </w:pPr>
            <w:r w:rsidRPr="000823D6">
              <w:t>Quizzes/Music Checks</w:t>
            </w:r>
          </w:p>
        </w:tc>
      </w:tr>
      <w:tr w:rsidR="00216364" w:rsidRPr="000823D6" w14:paraId="2F9BB984" w14:textId="77777777" w:rsidTr="003C66D5">
        <w:trPr>
          <w:trHeight w:val="278"/>
        </w:trPr>
        <w:tc>
          <w:tcPr>
            <w:tcW w:w="4747" w:type="dxa"/>
          </w:tcPr>
          <w:p w14:paraId="0B3A423A" w14:textId="77777777" w:rsidR="00216364" w:rsidRPr="000823D6" w:rsidRDefault="00216364" w:rsidP="003C66D5">
            <w:pPr>
              <w:pStyle w:val="ListParagraph"/>
              <w:ind w:left="0"/>
              <w:jc w:val="center"/>
            </w:pPr>
            <w:r w:rsidRPr="000823D6">
              <w:t>Unit Tests</w:t>
            </w:r>
          </w:p>
        </w:tc>
        <w:tc>
          <w:tcPr>
            <w:tcW w:w="4729" w:type="dxa"/>
          </w:tcPr>
          <w:p w14:paraId="550B5A80" w14:textId="16E253EE" w:rsidR="00216364" w:rsidRPr="000823D6" w:rsidRDefault="00216364" w:rsidP="00216364">
            <w:pPr>
              <w:pStyle w:val="ListParagraph"/>
              <w:ind w:left="0"/>
              <w:jc w:val="center"/>
            </w:pPr>
            <w:r w:rsidRPr="000823D6">
              <w:t>Ensemble Participation</w:t>
            </w:r>
          </w:p>
        </w:tc>
      </w:tr>
      <w:tr w:rsidR="00216364" w:rsidRPr="000823D6" w14:paraId="73396511" w14:textId="77777777" w:rsidTr="003C66D5">
        <w:trPr>
          <w:trHeight w:val="278"/>
        </w:trPr>
        <w:tc>
          <w:tcPr>
            <w:tcW w:w="4747" w:type="dxa"/>
          </w:tcPr>
          <w:p w14:paraId="0428CEB4" w14:textId="77777777" w:rsidR="00216364" w:rsidRPr="000823D6" w:rsidRDefault="00216364" w:rsidP="003C66D5">
            <w:pPr>
              <w:pStyle w:val="ListParagraph"/>
              <w:ind w:left="0"/>
              <w:jc w:val="center"/>
            </w:pPr>
            <w:r w:rsidRPr="000823D6">
              <w:t>Projects</w:t>
            </w:r>
          </w:p>
        </w:tc>
        <w:tc>
          <w:tcPr>
            <w:tcW w:w="4729" w:type="dxa"/>
          </w:tcPr>
          <w:p w14:paraId="2C8E8963" w14:textId="24CE46DE" w:rsidR="00216364" w:rsidRPr="000823D6" w:rsidRDefault="00216364" w:rsidP="003C66D5">
            <w:pPr>
              <w:pStyle w:val="ListParagraph"/>
              <w:ind w:left="0"/>
              <w:jc w:val="center"/>
            </w:pPr>
            <w:r w:rsidRPr="000823D6">
              <w:t>Class Warm-Up/Anticipatory Work</w:t>
            </w:r>
          </w:p>
        </w:tc>
      </w:tr>
      <w:tr w:rsidR="00216364" w:rsidRPr="000823D6" w14:paraId="32BDA91E" w14:textId="77777777" w:rsidTr="003C66D5">
        <w:trPr>
          <w:trHeight w:val="278"/>
        </w:trPr>
        <w:tc>
          <w:tcPr>
            <w:tcW w:w="4747" w:type="dxa"/>
          </w:tcPr>
          <w:p w14:paraId="7BE72FAA" w14:textId="77777777" w:rsidR="00216364" w:rsidRPr="000823D6" w:rsidRDefault="00216364" w:rsidP="003C66D5">
            <w:pPr>
              <w:pStyle w:val="ListParagraph"/>
              <w:ind w:left="0"/>
              <w:jc w:val="center"/>
            </w:pPr>
            <w:r w:rsidRPr="000823D6">
              <w:t>Essays</w:t>
            </w:r>
          </w:p>
        </w:tc>
        <w:tc>
          <w:tcPr>
            <w:tcW w:w="4729" w:type="dxa"/>
          </w:tcPr>
          <w:p w14:paraId="6F1C7B93" w14:textId="7CE64502" w:rsidR="00216364" w:rsidRPr="000823D6" w:rsidRDefault="00113FC4" w:rsidP="003C66D5">
            <w:pPr>
              <w:pStyle w:val="ListParagraph"/>
              <w:ind w:left="0"/>
              <w:jc w:val="center"/>
            </w:pPr>
            <w:r>
              <w:t xml:space="preserve">Rehearsal </w:t>
            </w:r>
            <w:r w:rsidR="00216364" w:rsidRPr="000823D6">
              <w:t>Preparedness</w:t>
            </w:r>
          </w:p>
        </w:tc>
      </w:tr>
      <w:tr w:rsidR="00216364" w:rsidRPr="000823D6" w14:paraId="6CE9EA05" w14:textId="77777777" w:rsidTr="003C66D5">
        <w:trPr>
          <w:trHeight w:val="278"/>
        </w:trPr>
        <w:tc>
          <w:tcPr>
            <w:tcW w:w="4747" w:type="dxa"/>
          </w:tcPr>
          <w:p w14:paraId="310DC156" w14:textId="28C04D0C" w:rsidR="00216364" w:rsidRPr="000823D6" w:rsidRDefault="00216364" w:rsidP="003C66D5">
            <w:pPr>
              <w:pStyle w:val="ListParagraph"/>
              <w:tabs>
                <w:tab w:val="left" w:pos="1360"/>
              </w:tabs>
              <w:ind w:left="0"/>
              <w:jc w:val="center"/>
            </w:pPr>
            <w:r w:rsidRPr="000823D6">
              <w:t>Performances</w:t>
            </w:r>
          </w:p>
        </w:tc>
        <w:tc>
          <w:tcPr>
            <w:tcW w:w="4729" w:type="dxa"/>
          </w:tcPr>
          <w:p w14:paraId="77BEC71F" w14:textId="3ADE7DFC" w:rsidR="00216364" w:rsidRPr="000823D6" w:rsidRDefault="00113FC4" w:rsidP="003C66D5">
            <w:pPr>
              <w:pStyle w:val="ListParagraph"/>
              <w:ind w:left="0"/>
              <w:jc w:val="center"/>
            </w:pPr>
            <w:r w:rsidRPr="000823D6">
              <w:t>Parade Performances</w:t>
            </w:r>
          </w:p>
        </w:tc>
      </w:tr>
      <w:tr w:rsidR="00113FC4" w:rsidRPr="000823D6" w14:paraId="0D6CAAC4" w14:textId="77777777" w:rsidTr="003C66D5">
        <w:trPr>
          <w:trHeight w:val="278"/>
        </w:trPr>
        <w:tc>
          <w:tcPr>
            <w:tcW w:w="4747" w:type="dxa"/>
          </w:tcPr>
          <w:p w14:paraId="6B732D20" w14:textId="515F9A1F" w:rsidR="00113FC4" w:rsidRPr="000823D6" w:rsidRDefault="00113FC4" w:rsidP="003C66D5">
            <w:pPr>
              <w:pStyle w:val="ListParagraph"/>
              <w:tabs>
                <w:tab w:val="left" w:pos="1360"/>
              </w:tabs>
              <w:ind w:left="0"/>
              <w:jc w:val="center"/>
            </w:pPr>
            <w:r w:rsidRPr="000823D6">
              <w:t>Concert</w:t>
            </w:r>
            <w:r>
              <w:t>s</w:t>
            </w:r>
          </w:p>
        </w:tc>
        <w:tc>
          <w:tcPr>
            <w:tcW w:w="4729" w:type="dxa"/>
          </w:tcPr>
          <w:p w14:paraId="3C9724D4" w14:textId="6CDDC1FE" w:rsidR="00113FC4" w:rsidRPr="000823D6" w:rsidRDefault="00113FC4" w:rsidP="003C66D5">
            <w:pPr>
              <w:pStyle w:val="ListParagraph"/>
              <w:ind w:left="0"/>
              <w:jc w:val="center"/>
            </w:pPr>
            <w:r>
              <w:t>Supervised Practice Time</w:t>
            </w:r>
          </w:p>
        </w:tc>
      </w:tr>
    </w:tbl>
    <w:p w14:paraId="00ACD0F6" w14:textId="77777777" w:rsidR="003C66D5" w:rsidRPr="000823D6" w:rsidRDefault="003C66D5" w:rsidP="003C66D5">
      <w:pPr>
        <w:pStyle w:val="ListParagraph"/>
        <w:ind w:left="990"/>
      </w:pPr>
    </w:p>
    <w:p w14:paraId="1870D701" w14:textId="2CEC84B4" w:rsidR="00F50A41" w:rsidRPr="000823D6" w:rsidRDefault="003C66D5" w:rsidP="001606DD">
      <w:pPr>
        <w:ind w:left="990"/>
      </w:pPr>
      <w:r w:rsidRPr="000823D6">
        <w:t>NO grade will count for 25% or more of the final marking period grade.</w:t>
      </w:r>
      <w:r w:rsidR="00216364" w:rsidRPr="000823D6">
        <w:t xml:space="preserve"> </w:t>
      </w:r>
      <w:r w:rsidRPr="000823D6">
        <w:t>No 1</w:t>
      </w:r>
      <w:r w:rsidRPr="000823D6">
        <w:rPr>
          <w:vertAlign w:val="superscript"/>
        </w:rPr>
        <w:t>st</w:t>
      </w:r>
      <w:r w:rsidRPr="000823D6">
        <w:t>, 2</w:t>
      </w:r>
      <w:r w:rsidRPr="000823D6">
        <w:rPr>
          <w:vertAlign w:val="superscript"/>
        </w:rPr>
        <w:t>nd</w:t>
      </w:r>
      <w:r w:rsidRPr="000823D6">
        <w:t>, or 3</w:t>
      </w:r>
      <w:r w:rsidRPr="000823D6">
        <w:rPr>
          <w:vertAlign w:val="superscript"/>
        </w:rPr>
        <w:t>rd</w:t>
      </w:r>
      <w:r w:rsidRPr="000823D6">
        <w:t xml:space="preserve"> marking period grade will be lower than a 55%. All “I’s”</w:t>
      </w:r>
      <w:r w:rsidR="00216364" w:rsidRPr="000823D6">
        <w:t xml:space="preserve"> (incomplete) </w:t>
      </w:r>
      <w:r w:rsidRPr="000823D6">
        <w:t xml:space="preserve">must be recalculated into a numeric grade within 10 school days </w:t>
      </w:r>
      <w:r w:rsidR="001606DD" w:rsidRPr="000823D6">
        <w:t xml:space="preserve">of the report card issue date.  </w:t>
      </w:r>
      <w:r w:rsidRPr="000823D6">
        <w:t>The best way to do well in this class is to come to rehearsal prepared, turn in any assigned classwork, and participate!</w:t>
      </w:r>
    </w:p>
    <w:p w14:paraId="0F7BD178" w14:textId="77777777" w:rsidR="00F50A41" w:rsidRPr="000823D6" w:rsidRDefault="00F50A41" w:rsidP="00214162">
      <w:pPr>
        <w:rPr>
          <w:b/>
        </w:rPr>
      </w:pPr>
    </w:p>
    <w:p w14:paraId="46960826" w14:textId="77777777" w:rsidR="00255982" w:rsidRPr="00251602" w:rsidRDefault="00255982" w:rsidP="00255982">
      <w:pPr>
        <w:pStyle w:val="ListParagraph"/>
        <w:numPr>
          <w:ilvl w:val="0"/>
          <w:numId w:val="1"/>
        </w:numPr>
      </w:pPr>
      <w:r w:rsidRPr="00251602">
        <w:rPr>
          <w:b/>
        </w:rPr>
        <w:t>Practice Times/Practice Expectations/One-On-One Lesson Time</w:t>
      </w:r>
    </w:p>
    <w:p w14:paraId="04C36B55" w14:textId="3A17AD04" w:rsidR="00255982" w:rsidRPr="00251602" w:rsidRDefault="00255982" w:rsidP="00255982">
      <w:pPr>
        <w:pStyle w:val="ListParagraph"/>
        <w:ind w:left="990"/>
      </w:pPr>
      <w:r w:rsidRPr="00251602">
        <w:t>At Sussex Tech, we do not have individual lesson times built-in to the school day schedule</w:t>
      </w:r>
      <w:r w:rsidR="00606700">
        <w:t xml:space="preserve">, unlike </w:t>
      </w:r>
      <w:r w:rsidRPr="00251602">
        <w:t xml:space="preserve">most </w:t>
      </w:r>
      <w:r w:rsidR="00606700">
        <w:t xml:space="preserve">other </w:t>
      </w:r>
      <w:r w:rsidRPr="00251602">
        <w:t>high school music program</w:t>
      </w:r>
      <w:r w:rsidR="00606700">
        <w:t>s</w:t>
      </w:r>
      <w:r w:rsidRPr="00251602">
        <w:t xml:space="preserve">. Individual practice and attention from the Band Director is </w:t>
      </w:r>
      <w:r w:rsidRPr="00251602">
        <w:rPr>
          <w:i/>
        </w:rPr>
        <w:t>very important</w:t>
      </w:r>
      <w:r w:rsidRPr="00251602">
        <w:t xml:space="preserve"> to correcting musical errors and </w:t>
      </w:r>
      <w:r w:rsidR="00606700">
        <w:t>refining</w:t>
      </w:r>
      <w:r w:rsidRPr="00251602">
        <w:t xml:space="preserve"> technique.</w:t>
      </w:r>
      <w:r w:rsidRPr="00251602">
        <w:br/>
      </w:r>
      <w:r w:rsidRPr="00606700">
        <w:rPr>
          <w:sz w:val="12"/>
          <w:szCs w:val="12"/>
        </w:rPr>
        <w:br/>
      </w:r>
      <w:r w:rsidRPr="00251602">
        <w:t xml:space="preserve">Each marking period, students </w:t>
      </w:r>
      <w:r>
        <w:t xml:space="preserve">must meet with Mr. Kenney outside of class </w:t>
      </w:r>
      <w:r w:rsidR="00606700">
        <w:rPr>
          <w:u w:val="single"/>
        </w:rPr>
        <w:t>once</w:t>
      </w:r>
      <w:r>
        <w:t xml:space="preserve"> for a </w:t>
      </w:r>
      <w:r w:rsidR="00D20D81">
        <w:t>10-20-minute</w:t>
      </w:r>
      <w:r>
        <w:t xml:space="preserve"> lesson, and complete one supervised practice session every two weeks</w:t>
      </w:r>
      <w:r w:rsidRPr="00251602">
        <w:t>. These can be completed at the following times:</w:t>
      </w:r>
    </w:p>
    <w:p w14:paraId="57F940F8" w14:textId="77777777" w:rsidR="00255982" w:rsidRDefault="00255982" w:rsidP="00255982">
      <w:pPr>
        <w:pStyle w:val="ListParagraph"/>
        <w:numPr>
          <w:ilvl w:val="0"/>
          <w:numId w:val="11"/>
        </w:numPr>
      </w:pPr>
      <w:r>
        <w:t>Before School: 8:00 AM – 8:30</w:t>
      </w:r>
      <w:r w:rsidRPr="00251602">
        <w:t xml:space="preserve"> AM</w:t>
      </w:r>
      <w:r>
        <w:t xml:space="preserve"> </w:t>
      </w:r>
      <w:r>
        <w:rPr>
          <w:i/>
        </w:rPr>
        <w:t>(by appointment)</w:t>
      </w:r>
    </w:p>
    <w:p w14:paraId="103E4090" w14:textId="77777777" w:rsidR="00255982" w:rsidRPr="00AB03D2" w:rsidRDefault="00255982" w:rsidP="00255982">
      <w:pPr>
        <w:pStyle w:val="ListParagraph"/>
        <w:numPr>
          <w:ilvl w:val="0"/>
          <w:numId w:val="11"/>
        </w:numPr>
        <w:rPr>
          <w:i/>
        </w:rPr>
      </w:pPr>
      <w:r>
        <w:t xml:space="preserve">During Periods 2, 3, 4, 5, 6, or 8 </w:t>
      </w:r>
      <w:r w:rsidRPr="00AB03D2">
        <w:rPr>
          <w:i/>
        </w:rPr>
        <w:t>(with teacher permission)</w:t>
      </w:r>
    </w:p>
    <w:p w14:paraId="3F3F9F51" w14:textId="77777777" w:rsidR="00255982" w:rsidRPr="00251602" w:rsidRDefault="00255982" w:rsidP="00255982">
      <w:pPr>
        <w:pStyle w:val="ListParagraph"/>
        <w:numPr>
          <w:ilvl w:val="0"/>
          <w:numId w:val="11"/>
        </w:numPr>
      </w:pPr>
      <w:r w:rsidRPr="00251602">
        <w:t>Af</w:t>
      </w:r>
      <w:r>
        <w:t xml:space="preserve">ter-school on non-rehearsal days </w:t>
      </w:r>
      <w:r>
        <w:rPr>
          <w:i/>
        </w:rPr>
        <w:t>(by appointment)</w:t>
      </w:r>
    </w:p>
    <w:p w14:paraId="06CFB973" w14:textId="77777777" w:rsidR="00255982" w:rsidRDefault="00255982" w:rsidP="00255982">
      <w:pPr>
        <w:pStyle w:val="ListParagraph"/>
        <w:ind w:left="990"/>
        <w:rPr>
          <w:sz w:val="12"/>
          <w:szCs w:val="12"/>
        </w:rPr>
      </w:pPr>
    </w:p>
    <w:p w14:paraId="6A0A2E24" w14:textId="77777777" w:rsidR="00255982" w:rsidRDefault="00255982" w:rsidP="00255982">
      <w:pPr>
        <w:pStyle w:val="ListParagraph"/>
        <w:ind w:left="990"/>
        <w:rPr>
          <w:sz w:val="12"/>
          <w:szCs w:val="12"/>
        </w:rPr>
      </w:pPr>
    </w:p>
    <w:p w14:paraId="23991237" w14:textId="77777777" w:rsidR="00255982" w:rsidRPr="00CF6DE5" w:rsidRDefault="00255982" w:rsidP="00255982">
      <w:pPr>
        <w:pStyle w:val="ListParagraph"/>
        <w:ind w:left="990"/>
        <w:rPr>
          <w:sz w:val="12"/>
          <w:szCs w:val="12"/>
        </w:rPr>
      </w:pPr>
    </w:p>
    <w:p w14:paraId="425C9A7A" w14:textId="77777777" w:rsidR="00255982" w:rsidRPr="00251602" w:rsidRDefault="00255982" w:rsidP="00255982">
      <w:pPr>
        <w:pStyle w:val="ListParagraph"/>
        <w:ind w:left="990"/>
      </w:pPr>
      <w:r w:rsidRPr="00CF6DE5">
        <w:rPr>
          <w:b/>
        </w:rPr>
        <w:t>Supervised Practice Time Guidelines</w:t>
      </w:r>
      <w:r>
        <w:t>:</w:t>
      </w:r>
    </w:p>
    <w:p w14:paraId="759F13A2" w14:textId="3DEBD59E" w:rsidR="00255982" w:rsidRDefault="00255982" w:rsidP="00255982">
      <w:pPr>
        <w:ind w:left="990"/>
      </w:pPr>
      <w:r w:rsidRPr="00251602">
        <w:t xml:space="preserve">Practice sessions must </w:t>
      </w:r>
      <w:r>
        <w:t xml:space="preserve">be at least 15 minutes in length from the first sound to the last sound, </w:t>
      </w:r>
      <w:r w:rsidRPr="00251602">
        <w:t xml:space="preserve">be </w:t>
      </w:r>
      <w:r w:rsidRPr="00AB03D2">
        <w:rPr>
          <w:u w:val="single"/>
        </w:rPr>
        <w:t>individual</w:t>
      </w:r>
      <w:r>
        <w:t xml:space="preserve">, </w:t>
      </w:r>
      <w:r>
        <w:rPr>
          <w:u w:val="single"/>
        </w:rPr>
        <w:t>uninterrupted</w:t>
      </w:r>
      <w:r w:rsidRPr="00251602">
        <w:t xml:space="preserve">, and </w:t>
      </w:r>
      <w:r>
        <w:t xml:space="preserve">sessions must make a </w:t>
      </w:r>
      <w:r w:rsidRPr="00251602">
        <w:t xml:space="preserve">productive use of the </w:t>
      </w:r>
      <w:r w:rsidRPr="00AB03D2">
        <w:rPr>
          <w:u w:val="single"/>
        </w:rPr>
        <w:t>entire practice time</w:t>
      </w:r>
      <w:r w:rsidRPr="00251602">
        <w:t xml:space="preserve"> to receive a signature of approval. </w:t>
      </w:r>
      <w:r>
        <w:t>P</w:t>
      </w:r>
      <w:r w:rsidRPr="00251602">
        <w:t xml:space="preserve">ractice times </w:t>
      </w:r>
      <w:r w:rsidR="00D20D81">
        <w:t>cannot</w:t>
      </w:r>
      <w:r>
        <w:t xml:space="preserve"> take place during class time,</w:t>
      </w:r>
      <w:r w:rsidRPr="00251602">
        <w:t xml:space="preserve"> and </w:t>
      </w:r>
      <w:r>
        <w:t xml:space="preserve">they </w:t>
      </w:r>
      <w:r w:rsidRPr="00AB03D2">
        <w:rPr>
          <w:u w:val="single"/>
        </w:rPr>
        <w:t>must be signed on the day the practice time took plac</w:t>
      </w:r>
      <w:r>
        <w:rPr>
          <w:u w:val="single"/>
        </w:rPr>
        <w:t>e</w:t>
      </w:r>
      <w:r w:rsidRPr="00251602">
        <w:t>.</w:t>
      </w:r>
      <w:r>
        <w:t xml:space="preserve"> No sessions will be post-dated.</w:t>
      </w:r>
      <w:r w:rsidRPr="00251602">
        <w:t xml:space="preserve"> This is equivalent to a “project” grade in a non-music class. </w:t>
      </w:r>
    </w:p>
    <w:p w14:paraId="72C11B78" w14:textId="77777777" w:rsidR="00255982" w:rsidRPr="00CF6DE5" w:rsidRDefault="00255982" w:rsidP="00255982">
      <w:pPr>
        <w:ind w:left="990"/>
        <w:rPr>
          <w:sz w:val="12"/>
          <w:szCs w:val="12"/>
        </w:rPr>
      </w:pPr>
    </w:p>
    <w:p w14:paraId="2E7769F3" w14:textId="1A0BD786" w:rsidR="002219BE" w:rsidRPr="000823D6" w:rsidRDefault="00255982" w:rsidP="00606700">
      <w:pPr>
        <w:ind w:left="990"/>
      </w:pPr>
      <w:r>
        <w:t xml:space="preserve">If the student is unable to complete times at school, they may utilize the recording feature on Charms, upload a video to YouTube, or submit an audio file (must have spoken date and time). </w:t>
      </w:r>
      <w:r w:rsidRPr="00251602">
        <w:t xml:space="preserve">If a student is taking </w:t>
      </w:r>
      <w:r>
        <w:t xml:space="preserve">weekly </w:t>
      </w:r>
      <w:r w:rsidRPr="00251602">
        <w:t xml:space="preserve">private lessons, a note from their private teacher each </w:t>
      </w:r>
      <w:r>
        <w:t xml:space="preserve">practice period </w:t>
      </w:r>
      <w:r w:rsidRPr="00251602">
        <w:t>will excuse</w:t>
      </w:r>
      <w:r>
        <w:t xml:space="preserve"> them from the 20-minute times.</w:t>
      </w:r>
      <w:r>
        <w:br/>
      </w:r>
    </w:p>
    <w:p w14:paraId="39AB2814" w14:textId="3BF4F9C9" w:rsidR="00DB1AAD" w:rsidRPr="000823D6" w:rsidRDefault="003C66D5" w:rsidP="00BA24C1">
      <w:pPr>
        <w:pStyle w:val="ListParagraph"/>
        <w:numPr>
          <w:ilvl w:val="0"/>
          <w:numId w:val="1"/>
        </w:numPr>
      </w:pPr>
      <w:r w:rsidRPr="000823D6">
        <w:rPr>
          <w:b/>
        </w:rPr>
        <w:t>Make-Up Work</w:t>
      </w:r>
      <w:r w:rsidR="000D7F57" w:rsidRPr="000823D6">
        <w:rPr>
          <w:b/>
        </w:rPr>
        <w:br/>
      </w:r>
    </w:p>
    <w:p w14:paraId="1E0CA064" w14:textId="5357DE5C" w:rsidR="000D7F57" w:rsidRPr="000823D6" w:rsidRDefault="000D7F57" w:rsidP="00F50A41">
      <w:pPr>
        <w:pStyle w:val="ListParagraph"/>
        <w:tabs>
          <w:tab w:val="left" w:pos="720"/>
        </w:tabs>
        <w:ind w:left="990"/>
      </w:pPr>
      <w:r w:rsidRPr="000823D6">
        <w:t xml:space="preserve">Make-up work is </w:t>
      </w:r>
      <w:r w:rsidR="00214162" w:rsidRPr="000823D6">
        <w:rPr>
          <w:b/>
          <w:u w:val="single"/>
        </w:rPr>
        <w:t>the student’s</w:t>
      </w:r>
      <w:r w:rsidRPr="000823D6">
        <w:rPr>
          <w:b/>
          <w:u w:val="single"/>
        </w:rPr>
        <w:t xml:space="preserve"> </w:t>
      </w:r>
      <w:r w:rsidR="00E24821" w:rsidRPr="000823D6">
        <w:rPr>
          <w:b/>
          <w:u w:val="single"/>
        </w:rPr>
        <w:t>responsibility</w:t>
      </w:r>
      <w:r w:rsidR="00E24821" w:rsidRPr="000823D6">
        <w:t xml:space="preserve">. Upon returning from an absence, the student </w:t>
      </w:r>
      <w:r w:rsidR="003C66D5" w:rsidRPr="000823D6">
        <w:t xml:space="preserve">will submit </w:t>
      </w:r>
      <w:r w:rsidR="00E24821" w:rsidRPr="000823D6">
        <w:t xml:space="preserve">a short note with </w:t>
      </w:r>
      <w:r w:rsidR="003C66D5" w:rsidRPr="000823D6">
        <w:t xml:space="preserve">their </w:t>
      </w:r>
      <w:r w:rsidR="00E24821" w:rsidRPr="000823D6">
        <w:t>name and the date absent</w:t>
      </w:r>
      <w:r w:rsidR="003C66D5" w:rsidRPr="000823D6">
        <w:t xml:space="preserve"> to request</w:t>
      </w:r>
      <w:r w:rsidR="00E24821" w:rsidRPr="000823D6">
        <w:t xml:space="preserve"> any paperwork needed for assignments missed. </w:t>
      </w:r>
      <w:r w:rsidR="003C66D5" w:rsidRPr="000823D6">
        <w:t>Makeup a</w:t>
      </w:r>
      <w:r w:rsidR="00E24821" w:rsidRPr="000823D6">
        <w:t xml:space="preserve">ssignments are due the next class period except </w:t>
      </w:r>
      <w:r w:rsidR="003C66D5" w:rsidRPr="000823D6">
        <w:t>for extended</w:t>
      </w:r>
      <w:r w:rsidR="00E24821" w:rsidRPr="000823D6">
        <w:t xml:space="preserve"> absences. Time allowed for making up these assignments from extended absences </w:t>
      </w:r>
      <w:r w:rsidR="003C66D5" w:rsidRPr="000823D6">
        <w:t xml:space="preserve">is equal to the </w:t>
      </w:r>
      <w:r w:rsidR="00E24821" w:rsidRPr="000823D6">
        <w:t xml:space="preserve">number of classes missed. However, work </w:t>
      </w:r>
      <w:r w:rsidR="003C66D5" w:rsidRPr="000823D6">
        <w:rPr>
          <w:i/>
          <w:u w:val="single"/>
        </w:rPr>
        <w:t>assigned</w:t>
      </w:r>
      <w:r w:rsidR="003C66D5" w:rsidRPr="000823D6">
        <w:rPr>
          <w:i/>
        </w:rPr>
        <w:t xml:space="preserve"> </w:t>
      </w:r>
      <w:r w:rsidR="003C66D5" w:rsidRPr="000823D6">
        <w:t>before the absence is</w:t>
      </w:r>
      <w:r w:rsidR="00E24821" w:rsidRPr="000823D6">
        <w:t xml:space="preserve"> due immediately upon the student’s return</w:t>
      </w:r>
      <w:r w:rsidR="003C66D5" w:rsidRPr="000823D6">
        <w:t xml:space="preserve"> (or on the due date for assignments submitted online through </w:t>
      </w:r>
      <w:r w:rsidR="00F50A41" w:rsidRPr="000823D6">
        <w:t>Blackboard</w:t>
      </w:r>
      <w:r w:rsidR="003C66D5" w:rsidRPr="000823D6">
        <w:t>)</w:t>
      </w:r>
      <w:r w:rsidR="00E24821" w:rsidRPr="000823D6">
        <w:t xml:space="preserve">. </w:t>
      </w:r>
      <w:r w:rsidR="006A215D" w:rsidRPr="000823D6">
        <w:t xml:space="preserve"> </w:t>
      </w:r>
      <w:r w:rsidR="003C66D5" w:rsidRPr="000823D6">
        <w:t>M</w:t>
      </w:r>
      <w:r w:rsidR="00E24821" w:rsidRPr="000823D6">
        <w:t>issed tests and quizzes must be made up within two weeks</w:t>
      </w:r>
      <w:r w:rsidR="003C66D5" w:rsidRPr="000823D6">
        <w:t>, or the student will not receive credit</w:t>
      </w:r>
      <w:r w:rsidR="00E24821" w:rsidRPr="000823D6">
        <w:t>.</w:t>
      </w:r>
      <w:r w:rsidR="003C66D5" w:rsidRPr="000823D6">
        <w:t xml:space="preserve"> </w:t>
      </w:r>
      <w:r w:rsidR="00F50A41" w:rsidRPr="000823D6">
        <w:t>The student must schedule makeup tests</w:t>
      </w:r>
      <w:r w:rsidR="003C66D5" w:rsidRPr="000823D6">
        <w:t xml:space="preserve"> with the instructor.  </w:t>
      </w:r>
    </w:p>
    <w:p w14:paraId="00A1BBF5" w14:textId="77777777" w:rsidR="002219BE" w:rsidRPr="000823D6" w:rsidRDefault="002219BE" w:rsidP="00F50A41">
      <w:pPr>
        <w:pStyle w:val="ListParagraph"/>
        <w:tabs>
          <w:tab w:val="left" w:pos="720"/>
        </w:tabs>
        <w:ind w:left="990"/>
      </w:pPr>
    </w:p>
    <w:p w14:paraId="6571D0ED" w14:textId="49D2FBBE" w:rsidR="00995580" w:rsidRPr="000823D6" w:rsidRDefault="00DB1AAD" w:rsidP="00DB1AAD">
      <w:pPr>
        <w:pStyle w:val="ListParagraph"/>
        <w:numPr>
          <w:ilvl w:val="0"/>
          <w:numId w:val="1"/>
        </w:numPr>
        <w:rPr>
          <w:b/>
        </w:rPr>
      </w:pPr>
      <w:r w:rsidRPr="000823D6">
        <w:rPr>
          <w:b/>
        </w:rPr>
        <w:t>Contact Information</w:t>
      </w:r>
      <w:r w:rsidR="00E24821" w:rsidRPr="000823D6">
        <w:rPr>
          <w:b/>
        </w:rPr>
        <w:br/>
      </w:r>
      <w:r w:rsidR="00E24821" w:rsidRPr="000823D6">
        <w:rPr>
          <w:b/>
        </w:rPr>
        <w:br/>
      </w:r>
      <w:r w:rsidR="00CF2DC7" w:rsidRPr="000823D6">
        <w:t xml:space="preserve">I am happy to give extra help when needed. </w:t>
      </w:r>
      <w:r w:rsidR="00214162" w:rsidRPr="000823D6">
        <w:t>If</w:t>
      </w:r>
      <w:r w:rsidR="00CF2DC7" w:rsidRPr="000823D6">
        <w:t xml:space="preserve"> </w:t>
      </w:r>
      <w:r w:rsidR="00214162" w:rsidRPr="000823D6">
        <w:t xml:space="preserve">there are </w:t>
      </w:r>
      <w:r w:rsidR="00CF2DC7" w:rsidRPr="000823D6">
        <w:t xml:space="preserve">questions about </w:t>
      </w:r>
      <w:r w:rsidR="00214162" w:rsidRPr="000823D6">
        <w:t xml:space="preserve">course material </w:t>
      </w:r>
      <w:r w:rsidR="00CF2DC7" w:rsidRPr="000823D6">
        <w:t xml:space="preserve">discussed in class, </w:t>
      </w:r>
      <w:r w:rsidR="00214162" w:rsidRPr="000823D6">
        <w:t>contact</w:t>
      </w:r>
      <w:r w:rsidR="00CF2DC7" w:rsidRPr="000823D6">
        <w:t xml:space="preserve"> me to schedule </w:t>
      </w:r>
      <w:r w:rsidR="00995580" w:rsidRPr="000823D6">
        <w:t xml:space="preserve">a meeting. I prefer </w:t>
      </w:r>
      <w:r w:rsidR="00BA24C1" w:rsidRPr="000823D6">
        <w:t>to be contacted via email,</w:t>
      </w:r>
      <w:r w:rsidR="00995580" w:rsidRPr="000823D6">
        <w:t xml:space="preserve"> as it is usually the fastest and most reliable way for me to communicate with parents and </w:t>
      </w:r>
      <w:r w:rsidR="00214162" w:rsidRPr="000823D6">
        <w:t>students.</w:t>
      </w:r>
    </w:p>
    <w:p w14:paraId="5A690191" w14:textId="77777777" w:rsidR="00995580" w:rsidRPr="000823D6" w:rsidRDefault="00995580" w:rsidP="00995580">
      <w:pPr>
        <w:rPr>
          <w:b/>
        </w:rPr>
      </w:pPr>
    </w:p>
    <w:p w14:paraId="096DFFFB" w14:textId="77777777" w:rsidR="00995580" w:rsidRPr="000823D6" w:rsidRDefault="00995580" w:rsidP="000823D6">
      <w:pPr>
        <w:ind w:left="1080"/>
        <w:outlineLvl w:val="0"/>
      </w:pPr>
      <w:r w:rsidRPr="000823D6">
        <w:t>Mr. Ian Kenney – Band Director/Music Instructor</w:t>
      </w:r>
    </w:p>
    <w:p w14:paraId="5C01EDAA" w14:textId="77777777" w:rsidR="00995580" w:rsidRPr="000823D6" w:rsidRDefault="00995580" w:rsidP="00995580">
      <w:pPr>
        <w:ind w:left="1080"/>
      </w:pPr>
      <w:r w:rsidRPr="000823D6">
        <w:t>Ian.Kenney@sussexvt.k12.de.us</w:t>
      </w:r>
    </w:p>
    <w:p w14:paraId="179F3A23" w14:textId="1D8B0E24" w:rsidR="00D76C87" w:rsidRPr="000823D6" w:rsidRDefault="00995580" w:rsidP="00995580">
      <w:pPr>
        <w:ind w:left="1080"/>
      </w:pPr>
      <w:r w:rsidRPr="000823D6">
        <w:t>302-856-0961 Ext. 1424</w:t>
      </w:r>
    </w:p>
    <w:p w14:paraId="352668B1" w14:textId="72241D14" w:rsidR="00214162" w:rsidRPr="000823D6" w:rsidRDefault="00D76C87" w:rsidP="000823D6">
      <w:pPr>
        <w:ind w:left="-360"/>
        <w:jc w:val="center"/>
        <w:outlineLvl w:val="0"/>
        <w:rPr>
          <w:sz w:val="40"/>
          <w:szCs w:val="40"/>
        </w:rPr>
      </w:pPr>
      <w:r w:rsidRPr="000823D6">
        <w:br w:type="column"/>
      </w:r>
      <w:r w:rsidRPr="000823D6">
        <w:rPr>
          <w:sz w:val="40"/>
          <w:szCs w:val="40"/>
        </w:rPr>
        <w:lastRenderedPageBreak/>
        <w:t>BAND 2/WIND ENSEMBLE</w:t>
      </w:r>
    </w:p>
    <w:p w14:paraId="7AAA4B9F" w14:textId="369862DD" w:rsidR="00D76C87" w:rsidRPr="000823D6" w:rsidRDefault="00D76C87" w:rsidP="000823D6">
      <w:pPr>
        <w:ind w:left="-360"/>
        <w:jc w:val="center"/>
        <w:outlineLvl w:val="0"/>
        <w:rPr>
          <w:sz w:val="40"/>
          <w:szCs w:val="40"/>
        </w:rPr>
      </w:pPr>
      <w:r w:rsidRPr="000823D6">
        <w:rPr>
          <w:sz w:val="40"/>
          <w:szCs w:val="40"/>
        </w:rPr>
        <w:t>AGENDA ACKNOWLEDGEMENT</w:t>
      </w:r>
    </w:p>
    <w:p w14:paraId="57B468FD" w14:textId="250CFAE6" w:rsidR="002219BE" w:rsidRPr="000823D6" w:rsidRDefault="00606700" w:rsidP="00A1164F">
      <w:pPr>
        <w:ind w:left="-360"/>
        <w:jc w:val="center"/>
        <w:rPr>
          <w:b/>
          <w:sz w:val="40"/>
          <w:szCs w:val="40"/>
        </w:rPr>
      </w:pPr>
      <w:r>
        <w:rPr>
          <w:b/>
          <w:sz w:val="40"/>
          <w:szCs w:val="40"/>
        </w:rPr>
        <w:t>SPRING 2019</w:t>
      </w:r>
    </w:p>
    <w:p w14:paraId="1C0D030D" w14:textId="77777777" w:rsidR="00A1164F" w:rsidRPr="000823D6" w:rsidRDefault="00A1164F" w:rsidP="00995580">
      <w:pPr>
        <w:ind w:left="1080"/>
        <w:rPr>
          <w:sz w:val="40"/>
          <w:szCs w:val="40"/>
        </w:rPr>
      </w:pPr>
    </w:p>
    <w:p w14:paraId="4A631280" w14:textId="77777777" w:rsidR="00A1164F" w:rsidRDefault="00A1164F" w:rsidP="00995580">
      <w:pPr>
        <w:ind w:left="1080"/>
        <w:rPr>
          <w:sz w:val="40"/>
          <w:szCs w:val="40"/>
        </w:rPr>
      </w:pPr>
    </w:p>
    <w:p w14:paraId="1B2B9942" w14:textId="77777777" w:rsidR="00255982" w:rsidRPr="000823D6" w:rsidRDefault="00255982" w:rsidP="00995580">
      <w:pPr>
        <w:ind w:left="1080"/>
        <w:rPr>
          <w:sz w:val="40"/>
          <w:szCs w:val="40"/>
        </w:rPr>
      </w:pPr>
    </w:p>
    <w:p w14:paraId="6E7C6E17" w14:textId="55C991F7" w:rsidR="00D76C87" w:rsidRDefault="00A1164F" w:rsidP="00995580">
      <w:pPr>
        <w:ind w:left="1080"/>
        <w:rPr>
          <w:sz w:val="40"/>
          <w:szCs w:val="40"/>
        </w:rPr>
      </w:pPr>
      <w:r w:rsidRPr="000823D6">
        <w:rPr>
          <w:sz w:val="40"/>
          <w:szCs w:val="40"/>
          <w:u w:val="single"/>
        </w:rPr>
        <w:t>STUDENT NAME</w:t>
      </w:r>
      <w:r w:rsidRPr="000823D6">
        <w:rPr>
          <w:sz w:val="40"/>
          <w:szCs w:val="40"/>
        </w:rPr>
        <w:t>: ________________________________</w:t>
      </w:r>
      <w:r w:rsidRPr="000823D6">
        <w:rPr>
          <w:sz w:val="40"/>
          <w:szCs w:val="40"/>
        </w:rPr>
        <w:br/>
      </w:r>
    </w:p>
    <w:p w14:paraId="72A32CAD" w14:textId="77777777" w:rsidR="00255982" w:rsidRPr="000823D6" w:rsidRDefault="00255982" w:rsidP="00995580">
      <w:pPr>
        <w:ind w:left="1080"/>
        <w:rPr>
          <w:sz w:val="40"/>
          <w:szCs w:val="40"/>
        </w:rPr>
      </w:pPr>
    </w:p>
    <w:p w14:paraId="1D00FFD3" w14:textId="77777777" w:rsidR="00A1164F" w:rsidRPr="000823D6" w:rsidRDefault="00A1164F" w:rsidP="00995580">
      <w:pPr>
        <w:ind w:left="1080"/>
        <w:rPr>
          <w:sz w:val="40"/>
          <w:szCs w:val="40"/>
        </w:rPr>
      </w:pPr>
    </w:p>
    <w:p w14:paraId="2C2EEC11" w14:textId="1F2315E1" w:rsidR="00A1164F" w:rsidRPr="00255982" w:rsidRDefault="00A1164F" w:rsidP="000823D6">
      <w:pPr>
        <w:ind w:left="1080"/>
        <w:outlineLvl w:val="0"/>
        <w:rPr>
          <w:b/>
          <w:sz w:val="32"/>
          <w:szCs w:val="40"/>
        </w:rPr>
      </w:pPr>
      <w:r w:rsidRPr="00255982">
        <w:rPr>
          <w:b/>
          <w:sz w:val="32"/>
          <w:szCs w:val="40"/>
        </w:rPr>
        <w:t>PARENT ACKNOWLEDGEMENT</w:t>
      </w:r>
    </w:p>
    <w:p w14:paraId="3AEB4A80" w14:textId="77777777" w:rsidR="00A1164F" w:rsidRPr="000823D6" w:rsidRDefault="00D76C87" w:rsidP="00995580">
      <w:pPr>
        <w:ind w:left="1080"/>
      </w:pPr>
      <w:r w:rsidRPr="000823D6">
        <w:t>I HAVE READ THE AGENDA FOR BAND 2/WIND ENSEMBLE AND UNDERSTAN</w:t>
      </w:r>
      <w:r w:rsidR="00A1164F" w:rsidRPr="000823D6">
        <w:t xml:space="preserve">D THE EXPECTATIONS OF MY CHILD IN THIS CLASS. </w:t>
      </w:r>
    </w:p>
    <w:p w14:paraId="61A2C770" w14:textId="77777777" w:rsidR="00A1164F" w:rsidRPr="000823D6" w:rsidRDefault="00A1164F" w:rsidP="00995580">
      <w:pPr>
        <w:ind w:left="1080"/>
      </w:pPr>
    </w:p>
    <w:p w14:paraId="49170AB0" w14:textId="77777777" w:rsidR="00A1164F" w:rsidRPr="000823D6" w:rsidRDefault="00A1164F" w:rsidP="00A1164F"/>
    <w:p w14:paraId="0F159187" w14:textId="5B21F5B8" w:rsidR="00D76C87" w:rsidRPr="000823D6" w:rsidRDefault="00A1164F" w:rsidP="00A1164F">
      <w:pPr>
        <w:ind w:left="360" w:firstLine="720"/>
      </w:pPr>
      <w:r w:rsidRPr="000823D6">
        <w:t>__________________________________________</w:t>
      </w:r>
      <w:r w:rsidR="00D76C87" w:rsidRPr="000823D6">
        <w:t xml:space="preserve"> </w:t>
      </w:r>
      <w:r w:rsidRPr="000823D6">
        <w:tab/>
      </w:r>
      <w:r w:rsidRPr="000823D6">
        <w:tab/>
      </w:r>
      <w:r w:rsidRPr="000823D6">
        <w:tab/>
      </w:r>
      <w:r w:rsidRPr="000823D6">
        <w:tab/>
        <w:t>__________________________</w:t>
      </w:r>
    </w:p>
    <w:p w14:paraId="1401CAEC" w14:textId="23D27011" w:rsidR="00A1164F" w:rsidRPr="000823D6" w:rsidRDefault="00A1164F" w:rsidP="00A1164F">
      <w:pPr>
        <w:ind w:left="360" w:firstLine="720"/>
      </w:pPr>
      <w:r w:rsidRPr="000823D6">
        <w:t>PARENT/GUARDIAN SIGNATURE</w:t>
      </w:r>
      <w:r w:rsidRPr="000823D6">
        <w:tab/>
      </w:r>
      <w:r w:rsidRPr="000823D6">
        <w:tab/>
      </w:r>
      <w:r w:rsidRPr="000823D6">
        <w:tab/>
      </w:r>
      <w:r w:rsidRPr="000823D6">
        <w:tab/>
        <w:t>DATE</w:t>
      </w:r>
    </w:p>
    <w:p w14:paraId="40DC80DD" w14:textId="77777777" w:rsidR="00A1164F" w:rsidRPr="000823D6" w:rsidRDefault="00A1164F" w:rsidP="00A1164F">
      <w:pPr>
        <w:ind w:left="360" w:firstLine="720"/>
      </w:pPr>
    </w:p>
    <w:p w14:paraId="66488323" w14:textId="77777777" w:rsidR="00A1164F" w:rsidRDefault="00A1164F" w:rsidP="00A1164F">
      <w:pPr>
        <w:ind w:left="360" w:firstLine="720"/>
      </w:pPr>
    </w:p>
    <w:p w14:paraId="78F5CF6C" w14:textId="77777777" w:rsidR="00255982" w:rsidRPr="000823D6" w:rsidRDefault="00255982" w:rsidP="00A1164F">
      <w:pPr>
        <w:ind w:left="360" w:firstLine="720"/>
      </w:pPr>
    </w:p>
    <w:p w14:paraId="06DBC24A" w14:textId="77777777" w:rsidR="00A1164F" w:rsidRPr="000823D6" w:rsidRDefault="00A1164F" w:rsidP="00A1164F">
      <w:pPr>
        <w:ind w:left="360" w:firstLine="720"/>
      </w:pPr>
    </w:p>
    <w:p w14:paraId="5AA2A208" w14:textId="77777777" w:rsidR="00A1164F" w:rsidRPr="000823D6" w:rsidRDefault="00A1164F" w:rsidP="00A1164F">
      <w:pPr>
        <w:ind w:left="360" w:firstLine="720"/>
      </w:pPr>
    </w:p>
    <w:p w14:paraId="6565C630" w14:textId="6CACDB3E" w:rsidR="00A1164F" w:rsidRPr="00255982" w:rsidRDefault="00A1164F" w:rsidP="000823D6">
      <w:pPr>
        <w:ind w:left="1080"/>
        <w:outlineLvl w:val="0"/>
        <w:rPr>
          <w:b/>
          <w:sz w:val="32"/>
          <w:szCs w:val="40"/>
        </w:rPr>
      </w:pPr>
      <w:r w:rsidRPr="00255982">
        <w:rPr>
          <w:b/>
          <w:sz w:val="32"/>
          <w:szCs w:val="40"/>
        </w:rPr>
        <w:t>STUDENT ACKNOWLEDGEMENT</w:t>
      </w:r>
    </w:p>
    <w:p w14:paraId="0C711DB2" w14:textId="62E32322" w:rsidR="00A1164F" w:rsidRPr="000823D6" w:rsidRDefault="00A1164F" w:rsidP="00A1164F">
      <w:pPr>
        <w:ind w:left="1080"/>
      </w:pPr>
      <w:r w:rsidRPr="000823D6">
        <w:t xml:space="preserve">I HAVE READ THE AGENDA FOR BAND 2/WIND ENSEMBLE AND UNDERSTAND MY EXPECTATIONS IN THIS CLASS. </w:t>
      </w:r>
    </w:p>
    <w:p w14:paraId="6A8CEB9C" w14:textId="77777777" w:rsidR="00A1164F" w:rsidRPr="000823D6" w:rsidRDefault="00A1164F" w:rsidP="00A1164F">
      <w:pPr>
        <w:ind w:left="1080"/>
      </w:pPr>
    </w:p>
    <w:p w14:paraId="3B37B77C" w14:textId="77777777" w:rsidR="00A1164F" w:rsidRPr="000823D6" w:rsidRDefault="00A1164F" w:rsidP="00A1164F"/>
    <w:p w14:paraId="6386D488" w14:textId="77777777" w:rsidR="00A1164F" w:rsidRPr="000823D6" w:rsidRDefault="00A1164F" w:rsidP="00A1164F">
      <w:pPr>
        <w:ind w:left="360" w:firstLine="720"/>
      </w:pPr>
      <w:r w:rsidRPr="000823D6">
        <w:t xml:space="preserve">__________________________________________ </w:t>
      </w:r>
      <w:r w:rsidRPr="000823D6">
        <w:tab/>
      </w:r>
      <w:r w:rsidRPr="000823D6">
        <w:tab/>
      </w:r>
      <w:r w:rsidRPr="000823D6">
        <w:tab/>
      </w:r>
      <w:r w:rsidRPr="000823D6">
        <w:tab/>
        <w:t>__________________________</w:t>
      </w:r>
    </w:p>
    <w:p w14:paraId="46943FFF" w14:textId="056D5BC4" w:rsidR="00A1164F" w:rsidRPr="000823D6" w:rsidRDefault="00A1164F" w:rsidP="00A1164F">
      <w:pPr>
        <w:ind w:left="360" w:firstLine="720"/>
      </w:pPr>
      <w:r w:rsidRPr="000823D6">
        <w:t>STUDENT SIGNATURE</w:t>
      </w:r>
      <w:r w:rsidRPr="000823D6">
        <w:tab/>
      </w:r>
      <w:r w:rsidRPr="000823D6">
        <w:tab/>
      </w:r>
      <w:r w:rsidRPr="000823D6">
        <w:tab/>
      </w:r>
      <w:r w:rsidRPr="000823D6">
        <w:tab/>
      </w:r>
      <w:r w:rsidRPr="000823D6">
        <w:tab/>
      </w:r>
      <w:r w:rsidRPr="000823D6">
        <w:tab/>
        <w:t>DATE</w:t>
      </w:r>
    </w:p>
    <w:p w14:paraId="2B5B3D6F" w14:textId="77777777" w:rsidR="00A1164F" w:rsidRPr="000823D6" w:rsidRDefault="00A1164F" w:rsidP="00214162"/>
    <w:p w14:paraId="66509115" w14:textId="77777777" w:rsidR="00A1164F" w:rsidRPr="000823D6" w:rsidRDefault="00A1164F" w:rsidP="00214162"/>
    <w:p w14:paraId="3BDAB097" w14:textId="77777777" w:rsidR="00A1164F" w:rsidRPr="000823D6" w:rsidRDefault="00A1164F" w:rsidP="00214162"/>
    <w:p w14:paraId="4FB56227" w14:textId="77777777" w:rsidR="00A1164F" w:rsidRDefault="00A1164F" w:rsidP="00214162"/>
    <w:p w14:paraId="0296846F" w14:textId="77777777" w:rsidR="00255982" w:rsidRDefault="00255982" w:rsidP="00214162"/>
    <w:p w14:paraId="63635A22" w14:textId="77777777" w:rsidR="00255982" w:rsidRDefault="00255982" w:rsidP="00214162"/>
    <w:p w14:paraId="7585B2F3" w14:textId="77777777" w:rsidR="00255982" w:rsidRDefault="00255982" w:rsidP="00214162"/>
    <w:p w14:paraId="252F1B00" w14:textId="77777777" w:rsidR="00255982" w:rsidRPr="000823D6" w:rsidRDefault="00255982" w:rsidP="00214162"/>
    <w:p w14:paraId="70B64E6E" w14:textId="26158D62" w:rsidR="002219BE" w:rsidRPr="000823D6" w:rsidRDefault="00255982" w:rsidP="002219BE">
      <w:pPr>
        <w:ind w:firstLine="360"/>
        <w:jc w:val="center"/>
      </w:pPr>
      <w:r>
        <w:rPr>
          <w:b/>
        </w:rPr>
        <w:t xml:space="preserve">MUST BE TURNED IN </w:t>
      </w:r>
      <w:r w:rsidR="00113FC4">
        <w:rPr>
          <w:b/>
        </w:rPr>
        <w:t>BY MONDAY, FEBRUARY 4, 2019</w:t>
      </w:r>
      <w:r w:rsidR="00606700">
        <w:rPr>
          <w:b/>
        </w:rPr>
        <w:t xml:space="preserve"> </w:t>
      </w:r>
    </w:p>
    <w:p w14:paraId="4CEA2181" w14:textId="5591C1D6" w:rsidR="002219BE" w:rsidRPr="003126C4" w:rsidRDefault="002219BE" w:rsidP="00255982">
      <w:pPr>
        <w:rPr>
          <w:sz w:val="22"/>
          <w:szCs w:val="28"/>
        </w:rPr>
      </w:pPr>
    </w:p>
    <w:sectPr w:rsidR="002219BE" w:rsidRPr="003126C4" w:rsidSect="00606700">
      <w:headerReference w:type="even" r:id="rId8"/>
      <w:headerReference w:type="default" r:id="rId9"/>
      <w:footerReference w:type="even" r:id="rId10"/>
      <w:footerReference w:type="default" r:id="rId11"/>
      <w:headerReference w:type="first" r:id="rId12"/>
      <w:footerReference w:type="first" r:id="rId13"/>
      <w:pgSz w:w="12240" w:h="15840"/>
      <w:pgMar w:top="403" w:right="576" w:bottom="360" w:left="792"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C80F5" w14:textId="77777777" w:rsidR="00897CD4" w:rsidRDefault="00897CD4" w:rsidP="00DB1AAD">
      <w:r>
        <w:separator/>
      </w:r>
    </w:p>
  </w:endnote>
  <w:endnote w:type="continuationSeparator" w:id="0">
    <w:p w14:paraId="10249020" w14:textId="77777777" w:rsidR="00897CD4" w:rsidRDefault="00897CD4" w:rsidP="00DB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F73EC" w14:textId="77777777" w:rsidR="00186661" w:rsidRDefault="00186661" w:rsidP="00736B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4F11AF" w14:textId="77777777" w:rsidR="00186661" w:rsidRDefault="00186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6F69" w14:textId="77777777" w:rsidR="00186661" w:rsidRDefault="00186661" w:rsidP="00736B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14FA">
      <w:rPr>
        <w:rStyle w:val="PageNumber"/>
        <w:noProof/>
      </w:rPr>
      <w:t>7</w:t>
    </w:r>
    <w:r>
      <w:rPr>
        <w:rStyle w:val="PageNumber"/>
      </w:rPr>
      <w:fldChar w:fldCharType="end"/>
    </w:r>
  </w:p>
  <w:p w14:paraId="36C7F02D" w14:textId="77777777" w:rsidR="00186661" w:rsidRDefault="001866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772B2" w14:textId="77777777" w:rsidR="00113FC4" w:rsidRDefault="00113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22B41" w14:textId="77777777" w:rsidR="00897CD4" w:rsidRDefault="00897CD4" w:rsidP="00DB1AAD">
      <w:r>
        <w:separator/>
      </w:r>
    </w:p>
  </w:footnote>
  <w:footnote w:type="continuationSeparator" w:id="0">
    <w:p w14:paraId="6CDE6D3A" w14:textId="77777777" w:rsidR="00897CD4" w:rsidRDefault="00897CD4" w:rsidP="00DB1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F396" w14:textId="77777777" w:rsidR="00113FC4" w:rsidRDefault="00113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09810" w14:textId="77777777" w:rsidR="00113FC4" w:rsidRDefault="00113F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23BF" w14:textId="77777777" w:rsidR="00186661" w:rsidRPr="00B600B8" w:rsidRDefault="00186661" w:rsidP="003C66D5">
    <w:pPr>
      <w:pStyle w:val="Header"/>
      <w:tabs>
        <w:tab w:val="clear" w:pos="4320"/>
        <w:tab w:val="clear" w:pos="8640"/>
        <w:tab w:val="left" w:pos="2260"/>
      </w:tabs>
      <w:jc w:val="center"/>
      <w:rPr>
        <w:b/>
      </w:rPr>
    </w:pPr>
    <w:r w:rsidRPr="00B600B8">
      <w:rPr>
        <w:b/>
      </w:rPr>
      <w:t>Sussex Technical High School</w:t>
    </w:r>
  </w:p>
  <w:p w14:paraId="3484552B" w14:textId="2BCF96D8" w:rsidR="00186661" w:rsidRPr="00186661" w:rsidRDefault="00186661" w:rsidP="003C66D5">
    <w:pPr>
      <w:pStyle w:val="Header"/>
      <w:pBdr>
        <w:top w:val="single" w:sz="12" w:space="1" w:color="auto"/>
        <w:bottom w:val="single" w:sz="12" w:space="1" w:color="auto"/>
      </w:pBdr>
      <w:tabs>
        <w:tab w:val="clear" w:pos="4320"/>
        <w:tab w:val="clear" w:pos="8640"/>
        <w:tab w:val="left" w:pos="2260"/>
      </w:tabs>
      <w:jc w:val="center"/>
      <w:rPr>
        <w:b/>
        <w:sz w:val="28"/>
        <w:szCs w:val="32"/>
      </w:rPr>
    </w:pPr>
    <w:r w:rsidRPr="00186661">
      <w:rPr>
        <w:b/>
        <w:sz w:val="28"/>
        <w:szCs w:val="32"/>
      </w:rPr>
      <w:t xml:space="preserve">Band </w:t>
    </w:r>
    <w:r w:rsidR="000823D6">
      <w:rPr>
        <w:b/>
        <w:sz w:val="28"/>
        <w:szCs w:val="32"/>
      </w:rPr>
      <w:t>2/Wind Ensemble</w:t>
    </w:r>
    <w:r w:rsidRPr="00186661">
      <w:rPr>
        <w:b/>
        <w:sz w:val="28"/>
        <w:szCs w:val="32"/>
      </w:rPr>
      <w:t xml:space="preserve"> – </w:t>
    </w:r>
    <w:r w:rsidR="00113FC4">
      <w:rPr>
        <w:b/>
        <w:sz w:val="28"/>
        <w:szCs w:val="32"/>
      </w:rPr>
      <w:t>SPRING 2019</w:t>
    </w:r>
  </w:p>
  <w:p w14:paraId="53C412FC" w14:textId="77777777" w:rsidR="00186661" w:rsidRPr="00B600B8" w:rsidRDefault="00186661" w:rsidP="003C66D5">
    <w:pPr>
      <w:pStyle w:val="Header"/>
      <w:tabs>
        <w:tab w:val="clear" w:pos="4320"/>
        <w:tab w:val="clear" w:pos="8640"/>
        <w:tab w:val="left" w:pos="2260"/>
      </w:tabs>
      <w:jc w:val="center"/>
    </w:pPr>
    <w:r>
      <w:rPr>
        <w:b/>
      </w:rPr>
      <w:t>Student Agenda</w:t>
    </w:r>
  </w:p>
  <w:p w14:paraId="24192883" w14:textId="7F001FBC" w:rsidR="00186661" w:rsidRPr="00B600B8" w:rsidRDefault="000823D6" w:rsidP="003C66D5">
    <w:pPr>
      <w:pStyle w:val="Header"/>
      <w:tabs>
        <w:tab w:val="clear" w:pos="4320"/>
        <w:tab w:val="clear" w:pos="8640"/>
        <w:tab w:val="left" w:pos="2260"/>
      </w:tabs>
      <w:jc w:val="center"/>
    </w:pPr>
    <w:r>
      <w:t>Mr. Kenney</w:t>
    </w:r>
  </w:p>
  <w:p w14:paraId="0C16B536" w14:textId="1AA73C9A" w:rsidR="00186661" w:rsidRDefault="00186661" w:rsidP="003C66D5">
    <w:pPr>
      <w:pStyle w:val="Header"/>
      <w:tabs>
        <w:tab w:val="clear" w:pos="4320"/>
        <w:tab w:val="clear" w:pos="8640"/>
        <w:tab w:val="left" w:pos="2260"/>
      </w:tabs>
      <w:jc w:val="center"/>
      <w:rPr>
        <w:i/>
        <w:sz w:val="22"/>
        <w:szCs w:val="22"/>
      </w:rPr>
    </w:pPr>
    <w:r>
      <w:rPr>
        <w:i/>
        <w:sz w:val="22"/>
        <w:szCs w:val="22"/>
      </w:rPr>
      <w:t xml:space="preserve">Period </w:t>
    </w:r>
    <w:r w:rsidR="000823D6">
      <w:rPr>
        <w:i/>
        <w:sz w:val="22"/>
        <w:szCs w:val="22"/>
      </w:rPr>
      <w:t>1</w:t>
    </w:r>
  </w:p>
  <w:p w14:paraId="34AF692F" w14:textId="77777777" w:rsidR="00186661" w:rsidRPr="003C66D5" w:rsidRDefault="00186661" w:rsidP="003C66D5">
    <w:pPr>
      <w:pStyle w:val="Header"/>
      <w:tabs>
        <w:tab w:val="clear" w:pos="4320"/>
        <w:tab w:val="clear" w:pos="8640"/>
        <w:tab w:val="left" w:pos="2260"/>
      </w:tabs>
      <w:jc w:val="center"/>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2D84"/>
    <w:multiLevelType w:val="multilevel"/>
    <w:tmpl w:val="891696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46E3CBB"/>
    <w:multiLevelType w:val="multilevel"/>
    <w:tmpl w:val="C28E52FE"/>
    <w:lvl w:ilvl="0">
      <w:start w:val="1"/>
      <w:numFmt w:val="upperRoman"/>
      <w:lvlText w:val="%1."/>
      <w:lvlJc w:val="left"/>
      <w:pPr>
        <w:ind w:left="990" w:hanging="720"/>
      </w:pPr>
      <w:rPr>
        <w:rFonts w:hint="default"/>
      </w:rPr>
    </w:lvl>
    <w:lvl w:ilvl="1">
      <w:start w:val="1"/>
      <w:numFmt w:val="lowerLetter"/>
      <w:lvlText w:val="%2."/>
      <w:lvlJc w:val="left"/>
      <w:pPr>
        <w:ind w:left="1350" w:hanging="360"/>
      </w:pPr>
      <w:rPr>
        <w:b w:val="0"/>
      </w:rPr>
    </w:lvl>
    <w:lvl w:ilvl="2">
      <w:start w:val="1"/>
      <w:numFmt w:val="lowerRoman"/>
      <w:lvlText w:val="%3."/>
      <w:lvlJc w:val="right"/>
      <w:pPr>
        <w:ind w:left="2070" w:hanging="180"/>
      </w:pPr>
      <w:rPr>
        <w:b w:val="0"/>
      </w:rPr>
    </w:lvl>
    <w:lvl w:ilvl="3">
      <w:start w:val="1"/>
      <w:numFmt w:val="bullet"/>
      <w:lvlText w:val=""/>
      <w:lvlJc w:val="left"/>
      <w:pPr>
        <w:ind w:left="2790" w:hanging="360"/>
      </w:pPr>
      <w:rPr>
        <w:rFonts w:ascii="Symbol" w:hAnsi="Symbol" w:hint="default"/>
      </w:r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15:restartNumberingAfterBreak="0">
    <w:nsid w:val="2E605D91"/>
    <w:multiLevelType w:val="multilevel"/>
    <w:tmpl w:val="1BBC85C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0F18F9"/>
    <w:multiLevelType w:val="hybridMultilevel"/>
    <w:tmpl w:val="891696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D232DD"/>
    <w:multiLevelType w:val="hybridMultilevel"/>
    <w:tmpl w:val="13C00FC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5B46562D"/>
    <w:multiLevelType w:val="hybridMultilevel"/>
    <w:tmpl w:val="32E26466"/>
    <w:lvl w:ilvl="0" w:tplc="1284B1F8">
      <w:start w:val="1"/>
      <w:numFmt w:val="upperRoman"/>
      <w:lvlText w:val="%1."/>
      <w:lvlJc w:val="left"/>
      <w:pPr>
        <w:ind w:left="990" w:hanging="720"/>
      </w:pPr>
      <w:rPr>
        <w:rFonts w:hint="default"/>
        <w:b/>
      </w:rPr>
    </w:lvl>
    <w:lvl w:ilvl="1" w:tplc="AD58748A">
      <w:start w:val="1"/>
      <w:numFmt w:val="lowerLetter"/>
      <w:lvlText w:val="%2."/>
      <w:lvlJc w:val="left"/>
      <w:pPr>
        <w:ind w:left="1350" w:hanging="360"/>
      </w:pPr>
      <w:rPr>
        <w:b w:val="0"/>
      </w:rPr>
    </w:lvl>
    <w:lvl w:ilvl="2" w:tplc="BC6E4306">
      <w:start w:val="1"/>
      <w:numFmt w:val="lowerRoman"/>
      <w:lvlText w:val="%3."/>
      <w:lvlJc w:val="right"/>
      <w:pPr>
        <w:ind w:left="2070" w:hanging="180"/>
      </w:pPr>
      <w:rPr>
        <w:b w:val="0"/>
      </w:rPr>
    </w:lvl>
    <w:lvl w:ilvl="3" w:tplc="04090001">
      <w:start w:val="1"/>
      <w:numFmt w:val="bullet"/>
      <w:lvlText w:val=""/>
      <w:lvlJc w:val="left"/>
      <w:pPr>
        <w:ind w:left="2790" w:hanging="360"/>
      </w:pPr>
      <w:rPr>
        <w:rFonts w:ascii="Symbol" w:hAnsi="Symbol"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0D17D96"/>
    <w:multiLevelType w:val="multilevel"/>
    <w:tmpl w:val="32E26466"/>
    <w:lvl w:ilvl="0">
      <w:start w:val="1"/>
      <w:numFmt w:val="upperRoman"/>
      <w:lvlText w:val="%1."/>
      <w:lvlJc w:val="left"/>
      <w:pPr>
        <w:ind w:left="990" w:hanging="720"/>
      </w:pPr>
      <w:rPr>
        <w:rFonts w:hint="default"/>
        <w:b/>
      </w:rPr>
    </w:lvl>
    <w:lvl w:ilvl="1">
      <w:start w:val="1"/>
      <w:numFmt w:val="lowerLetter"/>
      <w:lvlText w:val="%2."/>
      <w:lvlJc w:val="left"/>
      <w:pPr>
        <w:ind w:left="1350" w:hanging="360"/>
      </w:pPr>
      <w:rPr>
        <w:b w:val="0"/>
      </w:rPr>
    </w:lvl>
    <w:lvl w:ilvl="2">
      <w:start w:val="1"/>
      <w:numFmt w:val="lowerRoman"/>
      <w:lvlText w:val="%3."/>
      <w:lvlJc w:val="right"/>
      <w:pPr>
        <w:ind w:left="2070" w:hanging="180"/>
      </w:pPr>
      <w:rPr>
        <w:b w:val="0"/>
      </w:rPr>
    </w:lvl>
    <w:lvl w:ilvl="3">
      <w:start w:val="1"/>
      <w:numFmt w:val="bullet"/>
      <w:lvlText w:val=""/>
      <w:lvlJc w:val="left"/>
      <w:pPr>
        <w:ind w:left="2790" w:hanging="360"/>
      </w:pPr>
      <w:rPr>
        <w:rFonts w:ascii="Symbol" w:hAnsi="Symbol" w:hint="default"/>
      </w:r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7" w15:restartNumberingAfterBreak="0">
    <w:nsid w:val="62D55BF9"/>
    <w:multiLevelType w:val="hybridMultilevel"/>
    <w:tmpl w:val="F1667FD2"/>
    <w:lvl w:ilvl="0" w:tplc="D1DC97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F7474F"/>
    <w:multiLevelType w:val="hybridMultilevel"/>
    <w:tmpl w:val="AF4693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694465"/>
    <w:multiLevelType w:val="multilevel"/>
    <w:tmpl w:val="1BBC85C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424CD7"/>
    <w:multiLevelType w:val="multilevel"/>
    <w:tmpl w:val="BA32829A"/>
    <w:lvl w:ilvl="0">
      <w:start w:val="1"/>
      <w:numFmt w:val="upperRoman"/>
      <w:lvlText w:val="%1."/>
      <w:lvlJc w:val="left"/>
      <w:pPr>
        <w:ind w:left="990" w:hanging="720"/>
      </w:pPr>
      <w:rPr>
        <w:rFonts w:hint="default"/>
      </w:rPr>
    </w:lvl>
    <w:lvl w:ilvl="1">
      <w:start w:val="1"/>
      <w:numFmt w:val="lowerLetter"/>
      <w:lvlText w:val="%2."/>
      <w:lvlJc w:val="left"/>
      <w:pPr>
        <w:ind w:left="1350" w:hanging="360"/>
      </w:pPr>
      <w:rPr>
        <w:b w:val="0"/>
      </w:r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1" w15:restartNumberingAfterBreak="0">
    <w:nsid w:val="77500717"/>
    <w:multiLevelType w:val="hybridMultilevel"/>
    <w:tmpl w:val="F1667FD2"/>
    <w:lvl w:ilvl="0" w:tplc="D1DC97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AF84509"/>
    <w:multiLevelType w:val="hybridMultilevel"/>
    <w:tmpl w:val="4B9E7B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5"/>
  </w:num>
  <w:num w:numId="2">
    <w:abstractNumId w:val="11"/>
  </w:num>
  <w:num w:numId="3">
    <w:abstractNumId w:val="7"/>
  </w:num>
  <w:num w:numId="4">
    <w:abstractNumId w:val="8"/>
  </w:num>
  <w:num w:numId="5">
    <w:abstractNumId w:val="9"/>
  </w:num>
  <w:num w:numId="6">
    <w:abstractNumId w:val="2"/>
  </w:num>
  <w:num w:numId="7">
    <w:abstractNumId w:val="10"/>
  </w:num>
  <w:num w:numId="8">
    <w:abstractNumId w:val="3"/>
  </w:num>
  <w:num w:numId="9">
    <w:abstractNumId w:val="0"/>
  </w:num>
  <w:num w:numId="10">
    <w:abstractNumId w:val="1"/>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AD"/>
    <w:rsid w:val="000239AA"/>
    <w:rsid w:val="000714FA"/>
    <w:rsid w:val="000823D6"/>
    <w:rsid w:val="000964CF"/>
    <w:rsid w:val="000C1EE1"/>
    <w:rsid w:val="000D7F57"/>
    <w:rsid w:val="001037C0"/>
    <w:rsid w:val="00113FC4"/>
    <w:rsid w:val="0013157E"/>
    <w:rsid w:val="00137E9C"/>
    <w:rsid w:val="001606DD"/>
    <w:rsid w:val="00186661"/>
    <w:rsid w:val="001C383D"/>
    <w:rsid w:val="00214162"/>
    <w:rsid w:val="00216364"/>
    <w:rsid w:val="002219BE"/>
    <w:rsid w:val="00255982"/>
    <w:rsid w:val="003126C4"/>
    <w:rsid w:val="00341B43"/>
    <w:rsid w:val="003C66D5"/>
    <w:rsid w:val="003E769A"/>
    <w:rsid w:val="00400B00"/>
    <w:rsid w:val="0047399A"/>
    <w:rsid w:val="0049457C"/>
    <w:rsid w:val="005A2F76"/>
    <w:rsid w:val="005D5F2D"/>
    <w:rsid w:val="00606700"/>
    <w:rsid w:val="006A215D"/>
    <w:rsid w:val="006E6C5D"/>
    <w:rsid w:val="00736B9A"/>
    <w:rsid w:val="007425DD"/>
    <w:rsid w:val="0080509E"/>
    <w:rsid w:val="00856C49"/>
    <w:rsid w:val="0086094B"/>
    <w:rsid w:val="00897CD4"/>
    <w:rsid w:val="008A19DF"/>
    <w:rsid w:val="00963A64"/>
    <w:rsid w:val="00970D7A"/>
    <w:rsid w:val="00995580"/>
    <w:rsid w:val="009B2AE6"/>
    <w:rsid w:val="00A1164F"/>
    <w:rsid w:val="00A60801"/>
    <w:rsid w:val="00AF20B3"/>
    <w:rsid w:val="00B72402"/>
    <w:rsid w:val="00BA24C1"/>
    <w:rsid w:val="00BB279B"/>
    <w:rsid w:val="00C04B6F"/>
    <w:rsid w:val="00C20B9E"/>
    <w:rsid w:val="00C74D81"/>
    <w:rsid w:val="00C86363"/>
    <w:rsid w:val="00CF0ECE"/>
    <w:rsid w:val="00CF2DC7"/>
    <w:rsid w:val="00D20D81"/>
    <w:rsid w:val="00D76C87"/>
    <w:rsid w:val="00D93A20"/>
    <w:rsid w:val="00DB1AAD"/>
    <w:rsid w:val="00E24821"/>
    <w:rsid w:val="00E62F5B"/>
    <w:rsid w:val="00E83A7F"/>
    <w:rsid w:val="00F50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17AB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20B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AAD"/>
    <w:pPr>
      <w:tabs>
        <w:tab w:val="center" w:pos="4320"/>
        <w:tab w:val="right" w:pos="8640"/>
      </w:tabs>
    </w:pPr>
  </w:style>
  <w:style w:type="character" w:customStyle="1" w:styleId="HeaderChar">
    <w:name w:val="Header Char"/>
    <w:basedOn w:val="DefaultParagraphFont"/>
    <w:link w:val="Header"/>
    <w:uiPriority w:val="99"/>
    <w:rsid w:val="00DB1AAD"/>
  </w:style>
  <w:style w:type="paragraph" w:styleId="Footer">
    <w:name w:val="footer"/>
    <w:basedOn w:val="Normal"/>
    <w:link w:val="FooterChar"/>
    <w:uiPriority w:val="99"/>
    <w:unhideWhenUsed/>
    <w:rsid w:val="00DB1AAD"/>
    <w:pPr>
      <w:tabs>
        <w:tab w:val="center" w:pos="4320"/>
        <w:tab w:val="right" w:pos="8640"/>
      </w:tabs>
    </w:pPr>
  </w:style>
  <w:style w:type="character" w:customStyle="1" w:styleId="FooterChar">
    <w:name w:val="Footer Char"/>
    <w:basedOn w:val="DefaultParagraphFont"/>
    <w:link w:val="Footer"/>
    <w:uiPriority w:val="99"/>
    <w:rsid w:val="00DB1AAD"/>
  </w:style>
  <w:style w:type="paragraph" w:styleId="ListParagraph">
    <w:name w:val="List Paragraph"/>
    <w:basedOn w:val="Normal"/>
    <w:uiPriority w:val="34"/>
    <w:qFormat/>
    <w:rsid w:val="00DB1AAD"/>
    <w:pPr>
      <w:ind w:left="720"/>
      <w:contextualSpacing/>
    </w:pPr>
  </w:style>
  <w:style w:type="table" w:styleId="TableGrid">
    <w:name w:val="Table Grid"/>
    <w:basedOn w:val="TableNormal"/>
    <w:uiPriority w:val="59"/>
    <w:rsid w:val="000D7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5580"/>
    <w:rPr>
      <w:color w:val="0000FF" w:themeColor="hyperlink"/>
      <w:u w:val="single"/>
    </w:rPr>
  </w:style>
  <w:style w:type="character" w:styleId="PageNumber">
    <w:name w:val="page number"/>
    <w:basedOn w:val="DefaultParagraphFont"/>
    <w:uiPriority w:val="99"/>
    <w:semiHidden/>
    <w:unhideWhenUsed/>
    <w:rsid w:val="00400B00"/>
  </w:style>
  <w:style w:type="character" w:customStyle="1" w:styleId="Heading2Char">
    <w:name w:val="Heading 2 Char"/>
    <w:basedOn w:val="DefaultParagraphFont"/>
    <w:link w:val="Heading2"/>
    <w:uiPriority w:val="9"/>
    <w:rsid w:val="00C20B9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20B9E"/>
    <w:rPr>
      <w:sz w:val="18"/>
      <w:szCs w:val="18"/>
    </w:rPr>
  </w:style>
  <w:style w:type="paragraph" w:styleId="CommentText">
    <w:name w:val="annotation text"/>
    <w:basedOn w:val="Normal"/>
    <w:link w:val="CommentTextChar"/>
    <w:uiPriority w:val="99"/>
    <w:semiHidden/>
    <w:unhideWhenUsed/>
    <w:rsid w:val="00C20B9E"/>
  </w:style>
  <w:style w:type="character" w:customStyle="1" w:styleId="CommentTextChar">
    <w:name w:val="Comment Text Char"/>
    <w:basedOn w:val="DefaultParagraphFont"/>
    <w:link w:val="CommentText"/>
    <w:uiPriority w:val="99"/>
    <w:semiHidden/>
    <w:rsid w:val="00C20B9E"/>
  </w:style>
  <w:style w:type="paragraph" w:styleId="BalloonText">
    <w:name w:val="Balloon Text"/>
    <w:basedOn w:val="Normal"/>
    <w:link w:val="BalloonTextChar"/>
    <w:uiPriority w:val="99"/>
    <w:semiHidden/>
    <w:unhideWhenUsed/>
    <w:rsid w:val="00C20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B9E"/>
    <w:rPr>
      <w:rFonts w:ascii="Lucida Grande" w:hAnsi="Lucida Grande" w:cs="Lucida Grande"/>
      <w:sz w:val="18"/>
      <w:szCs w:val="18"/>
    </w:rPr>
  </w:style>
  <w:style w:type="character" w:styleId="Strong">
    <w:name w:val="Strong"/>
    <w:basedOn w:val="DefaultParagraphFont"/>
    <w:uiPriority w:val="22"/>
    <w:qFormat/>
    <w:rsid w:val="00221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A08A-0D7B-A242-8ABF-F5D89308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Sussex Tech High School</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Kenney</dc:creator>
  <cp:keywords/>
  <dc:description/>
  <cp:lastModifiedBy>Kenney Ian</cp:lastModifiedBy>
  <cp:revision>3</cp:revision>
  <cp:lastPrinted>2019-03-25T18:37:00Z</cp:lastPrinted>
  <dcterms:created xsi:type="dcterms:W3CDTF">2019-01-28T15:34:00Z</dcterms:created>
  <dcterms:modified xsi:type="dcterms:W3CDTF">2019-03-25T18:38:00Z</dcterms:modified>
</cp:coreProperties>
</file>